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F" w:rsidRDefault="0077189F">
      <w:pPr>
        <w:pStyle w:val="ConsPlusTitlePage"/>
      </w:pPr>
      <w:r>
        <w:br/>
      </w:r>
    </w:p>
    <w:p w:rsidR="0077189F" w:rsidRDefault="0077189F">
      <w:pPr>
        <w:pStyle w:val="ConsPlusNormal"/>
        <w:jc w:val="both"/>
        <w:outlineLvl w:val="0"/>
      </w:pPr>
    </w:p>
    <w:p w:rsidR="0077189F" w:rsidRDefault="0077189F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77189F" w:rsidRDefault="0077189F">
      <w:pPr>
        <w:pStyle w:val="ConsPlusTitle"/>
        <w:jc w:val="center"/>
      </w:pPr>
      <w:r>
        <w:t>АДМИНИСТРАЦИИ ВЛАДИМИРСКОЙ ОБЛАСТИ</w:t>
      </w:r>
    </w:p>
    <w:p w:rsidR="0077189F" w:rsidRDefault="0077189F">
      <w:pPr>
        <w:pStyle w:val="ConsPlusTitle"/>
        <w:jc w:val="center"/>
      </w:pPr>
    </w:p>
    <w:p w:rsidR="0077189F" w:rsidRDefault="0077189F">
      <w:pPr>
        <w:pStyle w:val="ConsPlusTitle"/>
        <w:jc w:val="center"/>
      </w:pPr>
      <w:r>
        <w:t>ПОСТАНОВЛЕНИЕ</w:t>
      </w:r>
    </w:p>
    <w:p w:rsidR="0077189F" w:rsidRDefault="0077189F">
      <w:pPr>
        <w:pStyle w:val="ConsPlusTitle"/>
        <w:jc w:val="center"/>
      </w:pPr>
      <w:r>
        <w:t>от 30 декабря 2015 г. N 18</w:t>
      </w:r>
    </w:p>
    <w:p w:rsidR="0077189F" w:rsidRDefault="0077189F">
      <w:pPr>
        <w:pStyle w:val="ConsPlusTitle"/>
        <w:jc w:val="center"/>
      </w:pPr>
    </w:p>
    <w:p w:rsidR="0077189F" w:rsidRDefault="0077189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7189F" w:rsidRDefault="0077189F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77189F" w:rsidRDefault="0077189F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77189F" w:rsidRDefault="0077189F">
      <w:pPr>
        <w:pStyle w:val="ConsPlusTitle"/>
        <w:jc w:val="center"/>
      </w:pPr>
      <w:r>
        <w:t>ПО ПРЕДОСТАВЛЕНИЮ ЕЖЕГОДНОЙ ДЕНЕЖНОЙ ВЫПЛАТЫ ЧЛЕНАМ</w:t>
      </w:r>
    </w:p>
    <w:p w:rsidR="0077189F" w:rsidRDefault="0077189F">
      <w:pPr>
        <w:pStyle w:val="ConsPlusTitle"/>
        <w:jc w:val="center"/>
      </w:pPr>
      <w:r>
        <w:t>СЕМЕЙ ОТДЕЛЬНЫХ КАТЕГОРИЙ ГРАЖДАН</w:t>
      </w:r>
    </w:p>
    <w:p w:rsidR="0077189F" w:rsidRDefault="00771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1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89F" w:rsidRDefault="007718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4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5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7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</w:tr>
    </w:tbl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согласно приложению.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В.А. </w:t>
      </w:r>
      <w:proofErr w:type="spellStart"/>
      <w:r>
        <w:t>Хицкову</w:t>
      </w:r>
      <w:proofErr w:type="spellEnd"/>
      <w:r>
        <w:t>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года, за исключением </w:t>
      </w:r>
      <w:hyperlink w:anchor="P124">
        <w:r>
          <w:rPr>
            <w:color w:val="0000FF"/>
          </w:rPr>
          <w:t>пунктов 2.13.1</w:t>
        </w:r>
      </w:hyperlink>
      <w:r>
        <w:t xml:space="preserve">, </w:t>
      </w:r>
      <w:hyperlink w:anchor="P134">
        <w:r>
          <w:rPr>
            <w:color w:val="0000FF"/>
          </w:rPr>
          <w:t>2.14</w:t>
        </w:r>
      </w:hyperlink>
      <w:r>
        <w:t xml:space="preserve"> - </w:t>
      </w:r>
      <w:hyperlink w:anchor="P142">
        <w:r>
          <w:rPr>
            <w:color w:val="0000FF"/>
          </w:rPr>
          <w:t>2.16</w:t>
        </w:r>
      </w:hyperlink>
      <w:r>
        <w:t>, которые вступают в силу с 1 июля 2016 года.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right"/>
      </w:pPr>
      <w:r>
        <w:t>Директор департамента</w:t>
      </w:r>
    </w:p>
    <w:p w:rsidR="0077189F" w:rsidRDefault="0077189F">
      <w:pPr>
        <w:pStyle w:val="ConsPlusNormal"/>
        <w:jc w:val="right"/>
      </w:pPr>
      <w:r>
        <w:t>Л.Е.КУКУШКИНА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right"/>
        <w:outlineLvl w:val="0"/>
      </w:pPr>
      <w:r>
        <w:t>Приложение</w:t>
      </w:r>
    </w:p>
    <w:p w:rsidR="0077189F" w:rsidRDefault="0077189F">
      <w:pPr>
        <w:pStyle w:val="ConsPlusNormal"/>
        <w:jc w:val="right"/>
      </w:pPr>
      <w:r>
        <w:t>к постановлению</w:t>
      </w:r>
    </w:p>
    <w:p w:rsidR="0077189F" w:rsidRDefault="0077189F">
      <w:pPr>
        <w:pStyle w:val="ConsPlusNormal"/>
        <w:jc w:val="right"/>
      </w:pPr>
      <w:r>
        <w:t xml:space="preserve">департамента </w:t>
      </w:r>
      <w:proofErr w:type="gramStart"/>
      <w:r>
        <w:t>социальной</w:t>
      </w:r>
      <w:proofErr w:type="gramEnd"/>
    </w:p>
    <w:p w:rsidR="0077189F" w:rsidRDefault="0077189F">
      <w:pPr>
        <w:pStyle w:val="ConsPlusNormal"/>
        <w:jc w:val="right"/>
      </w:pPr>
      <w:r>
        <w:t>защиты населения администрации</w:t>
      </w:r>
    </w:p>
    <w:p w:rsidR="0077189F" w:rsidRDefault="0077189F">
      <w:pPr>
        <w:pStyle w:val="ConsPlusNormal"/>
        <w:jc w:val="right"/>
      </w:pPr>
      <w:r>
        <w:t>Владимирской области</w:t>
      </w:r>
    </w:p>
    <w:p w:rsidR="0077189F" w:rsidRDefault="0077189F">
      <w:pPr>
        <w:pStyle w:val="ConsPlusNormal"/>
        <w:jc w:val="right"/>
      </w:pPr>
      <w:r>
        <w:t>от 30.12.2015 N 18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7189F" w:rsidRDefault="0077189F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7189F" w:rsidRDefault="0077189F">
      <w:pPr>
        <w:pStyle w:val="ConsPlusTitle"/>
        <w:jc w:val="center"/>
      </w:pPr>
      <w:r>
        <w:t>СОЦИАЛЬНОЙ ЗАЩИТЫ НАСЕЛЕНИЯ ВЛАДИМИРСКОЙ ОБЛАСТИ</w:t>
      </w:r>
    </w:p>
    <w:p w:rsidR="0077189F" w:rsidRDefault="0077189F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77189F" w:rsidRDefault="0077189F">
      <w:pPr>
        <w:pStyle w:val="ConsPlusTitle"/>
        <w:jc w:val="center"/>
      </w:pPr>
      <w:r>
        <w:t>ВЫПЛАТЫ ЧЛЕНАМ СЕМЕЙ ОТДЕЛЬНЫХ КАТЕГОРИЙ ГРАЖДАН</w:t>
      </w:r>
    </w:p>
    <w:p w:rsidR="0077189F" w:rsidRDefault="00771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1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89F" w:rsidRDefault="007718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7189F" w:rsidRDefault="0077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2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89F" w:rsidRDefault="0077189F">
            <w:pPr>
              <w:pStyle w:val="ConsPlusNormal"/>
            </w:pPr>
          </w:p>
        </w:tc>
      </w:tr>
    </w:tbl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  <w:outlineLvl w:val="1"/>
      </w:pPr>
      <w:r>
        <w:t>1. Общие положения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(далее - административный регламент)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1.2. Заявителями являются граждане Российской Федерации из числа категорий, перечисленных в пункте 1.3 настоящего административного регламента, постоянно проживающие на территории Владимирской области.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1.3. Право на ежегодную денежную выплату имеют: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а) вдовы (вдовцы) военнослужащих, погибших в период войны с Финляндией, Великой Отечественной войны, войны с Японией;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вдовы (вдовцы) инвалидов Великой Отечественной войны и участников Великой Отечественной войны;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в) вдовы (вдовцы) и родители погибших (умерших) инвалидов боевых действий и ветеранов боевых действий;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г) вдовы (вдовцы) и родители военнослужащих и сотрудников органов внутренних дел Российской Федерации, погибших (умерших) при исполнении обязанностей военной службы (служебных обязанностей);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6" w:name="P57"/>
      <w:bookmarkEnd w:id="6"/>
      <w:proofErr w:type="spellStart"/>
      <w:r>
        <w:t>д</w:t>
      </w:r>
      <w:proofErr w:type="spellEnd"/>
      <w:r>
        <w:t>) вдовы (вдовцы) инвалидов вследствие Чернобыльской катастрофы;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7" w:name="P58"/>
      <w:bookmarkEnd w:id="7"/>
      <w:r>
        <w:t>е) вдовы (вдовцы) участников ликвидации последствий катастрофы на Чернобыльской АЭС;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ж) вдовы (вдовцы) граждан, ставших инвалидами вследствие заболевания, связанного с аварией в 1957 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9" w:name="P60"/>
      <w:bookmarkEnd w:id="9"/>
      <w:proofErr w:type="spellStart"/>
      <w:r>
        <w:t>з</w:t>
      </w:r>
      <w:proofErr w:type="spellEnd"/>
      <w:r>
        <w:t xml:space="preserve">) вдовы (вдовцы) граждан, имевших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и) вдовы (вдовцы)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1.4.1. </w:t>
      </w:r>
      <w:proofErr w:type="gramStart"/>
      <w:r>
        <w:t xml:space="preserve">Сведения о порядке получения информации заявителями по вопросам предоставления государственной услуги и услуг, которые являются необходимыми и </w:t>
      </w:r>
      <w:r>
        <w:lastRenderedPageBreak/>
        <w:t>обязательными для предоставления государственной услуги, сведений о ходе предоставления указанных услуг, предоставляются по месту нахождения департамента социальной защиты населения администрации области (далее - департамент), подведомственных департаменту государственных казенных учреждений социальной защиты населения Владимирской области (далее - ГКУСЗН), размещаются в сети "Интернет" на официальном сайте Департамента</w:t>
      </w:r>
      <w:proofErr w:type="gramEnd"/>
      <w:r>
        <w:t xml:space="preserve"> http://www.social33.ru/ (далее - Интернет-сайт), а также на Едином портале государственных и муниципальных услуг (функций).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Сведения о местонахождении и графиках работы департамента и ГКУСЗН, а также многофункциональных центров предоставления государственных и муниципальных услуг, справочных телефонах департамента и ГКУСЗН, адресе официального сайта, а также электронной почты и (или) форме обратной связи в сети "Интернет" департамента размещаются на Интернет-сайте,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</w:t>
      </w:r>
      <w:proofErr w:type="gramEnd"/>
      <w:r>
        <w:t xml:space="preserve"> услуг (функций).</w:t>
      </w:r>
    </w:p>
    <w:p w:rsidR="0077189F" w:rsidRDefault="0077189F">
      <w:pPr>
        <w:pStyle w:val="ConsPlusNormal"/>
        <w:jc w:val="both"/>
      </w:pPr>
      <w:r>
        <w:t xml:space="preserve">(п. 1.4.1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Интернет-сайте Департамента и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77189F" w:rsidRDefault="0077189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>2.1. Наименование государственной услуги: "Предоставление ежегодной денежной выплаты членам семей отдельных категорий граждан".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предоставление ежегодной денежной выплаты или отказ в ее предоставлении.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77189F" w:rsidRDefault="0077189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2.4. Сроки предоставления государственной услуги.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услуга предоставляется ГКУСЗН в сроки, указанные в </w:t>
      </w:r>
      <w:hyperlink w:anchor="P16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77189F" w:rsidRDefault="0077189F">
      <w:pPr>
        <w:pStyle w:val="ConsPlusNormal"/>
        <w:jc w:val="both"/>
      </w:pPr>
      <w:r>
        <w:t xml:space="preserve">(п. 2.5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2.6. Ежегодная денежная выплата гражданам, указанным в </w:t>
      </w:r>
      <w:hyperlink w:anchor="P52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осуществляется ГКУСЗН на основании имеющихся в распоряжении ГКУСЗН сведений без истребования от граждан дополнительных документов.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2.7. При отсутствии в распоряжении ГКУСЗН необходимых сведений ежегодная денежная выплата осуществляется на основании </w:t>
      </w:r>
      <w:hyperlink w:anchor="P318">
        <w:r>
          <w:rPr>
            <w:color w:val="0000FF"/>
          </w:rPr>
          <w:t>заявления</w:t>
        </w:r>
      </w:hyperlink>
      <w:r>
        <w:t xml:space="preserve"> гражданина по рекомендуемой форме согласно приложению N 2 к настоящему административному регламенту.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документ, удостоверяющий личность и проживание на территории Владимирской области;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б) свидетельство о заключении брака (за исключением случаев обращения родителя из числа граждан, указанных в </w:t>
      </w:r>
      <w:hyperlink w:anchor="P55">
        <w:r>
          <w:rPr>
            <w:color w:val="0000FF"/>
          </w:rPr>
          <w:t>подпунктах "в"</w:t>
        </w:r>
      </w:hyperlink>
      <w:r>
        <w:t xml:space="preserve"> и </w:t>
      </w:r>
      <w:hyperlink w:anchor="P56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в) свидетельство о рождении ребенка или документ, подтверждающий факт государственной регистрации рождения ребенка (в случае обращения родителя из числа граждан, указанных в </w:t>
      </w:r>
      <w:hyperlink w:anchor="P55">
        <w:r>
          <w:rPr>
            <w:color w:val="0000FF"/>
          </w:rPr>
          <w:t>подпунктах "в"</w:t>
        </w:r>
      </w:hyperlink>
      <w:r>
        <w:t xml:space="preserve"> и </w:t>
      </w:r>
      <w:hyperlink w:anchor="P56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2" w:name="P91"/>
      <w:bookmarkEnd w:id="12"/>
      <w:proofErr w:type="gramStart"/>
      <w:r>
        <w:t xml:space="preserve">г) документ, подтверждающий гибель военнослужащего в период войны с Финляндией, Великой Отечественной войны, войны с Японией (в случае обращения граждан из числа указанных в </w:t>
      </w:r>
      <w:hyperlink w:anchor="P53">
        <w:r>
          <w:rPr>
            <w:color w:val="0000FF"/>
          </w:rPr>
          <w:t>подпункте "а" пункта 1.3</w:t>
        </w:r>
      </w:hyperlink>
      <w:r>
        <w:t xml:space="preserve"> настоящего административного регламента); инвалида боевых действий, ветерана боевых действий (в случае обращения граждан из числа указанных в </w:t>
      </w:r>
      <w:hyperlink w:anchor="P55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регламента);</w:t>
      </w:r>
      <w:proofErr w:type="gramEnd"/>
      <w:r>
        <w:t xml:space="preserve"> военнослужащего или сотрудника органов внутренних дел (в случае обращения граждан из числа указанных в </w:t>
      </w:r>
      <w:hyperlink w:anchor="P56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документ, подтверждающий смерть инвалида Великой Отечественной войны, участника Великой Отечественной войны (в случае обращения граждан из числа указанных в </w:t>
      </w:r>
      <w:hyperlink w:anchor="P54">
        <w:r>
          <w:rPr>
            <w:color w:val="0000FF"/>
          </w:rPr>
          <w:t>подпункте "б" пункта 1.3</w:t>
        </w:r>
      </w:hyperlink>
      <w:r>
        <w:t xml:space="preserve"> настоящего административного регламента), инвалида боевых действий, ветерана боевых действий (в случае обращения граждан из числа указанных в </w:t>
      </w:r>
      <w:hyperlink w:anchor="P55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регламента), военнослужащего или сотрудника органов внутренних дел (в случае обращения граждан из числа</w:t>
      </w:r>
      <w:proofErr w:type="gramEnd"/>
      <w:r>
        <w:t xml:space="preserve"> </w:t>
      </w:r>
      <w:proofErr w:type="gramStart"/>
      <w:r>
        <w:t xml:space="preserve">указанных в </w:t>
      </w:r>
      <w:hyperlink w:anchor="P56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регламента), инвалида вследствие Чернобыльской катастрофы (в случае обращения граждан из числа указанных в </w:t>
      </w:r>
      <w:hyperlink w:anchor="P57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1.3</w:t>
        </w:r>
      </w:hyperlink>
      <w:r>
        <w:t xml:space="preserve"> настоящего административного регламента), участника ликвидации последствий катастрофы на Чернобыльской АЭС (в случае обращения граждан из числа указанных в </w:t>
      </w:r>
      <w:hyperlink w:anchor="P58">
        <w:r>
          <w:rPr>
            <w:color w:val="0000FF"/>
          </w:rPr>
          <w:t>подпункте "е" пункта 1.3</w:t>
        </w:r>
      </w:hyperlink>
      <w:r>
        <w:t xml:space="preserve"> настоящего административного регламента), гражданина, ставшего инвалидом вследствие заболевания, связанного с аварией в 1957</w:t>
      </w:r>
      <w:proofErr w:type="gramEnd"/>
      <w:r>
        <w:t xml:space="preserve"> </w:t>
      </w:r>
      <w:proofErr w:type="gramStart"/>
      <w:r>
        <w:t xml:space="preserve">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59">
        <w:r>
          <w:rPr>
            <w:color w:val="0000FF"/>
          </w:rPr>
          <w:t>подпункте "ж" пункта 1.3</w:t>
        </w:r>
      </w:hyperlink>
      <w:r>
        <w:t xml:space="preserve"> настоящего административного регламента), гражданина, имевшего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6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1.3</w:t>
        </w:r>
        <w:proofErr w:type="gramEnd"/>
      </w:hyperlink>
      <w:r>
        <w:t xml:space="preserve"> настоящего административного регламента), гражданина, </w:t>
      </w:r>
      <w:r>
        <w:lastRenderedPageBreak/>
        <w:t xml:space="preserve">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(в случае обращения граждан из числа указанных в </w:t>
      </w:r>
      <w:hyperlink w:anchor="P61">
        <w:r>
          <w:rPr>
            <w:color w:val="0000FF"/>
          </w:rPr>
          <w:t>подпункте "и" пункта 1.3</w:t>
        </w:r>
      </w:hyperlink>
      <w:r>
        <w:t xml:space="preserve"> настоящего административного регламента);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3" w:name="P93"/>
      <w:bookmarkEnd w:id="13"/>
      <w:proofErr w:type="gramStart"/>
      <w:r>
        <w:t>е) документ, подтверждающий принадлежность гражданина: к числу военнослужащих, погибших в период войны с Финляндией, Великой Отечественной войны, войны с Японией; к числу инвалидов Великой Отечественной войны, участников Великой Отечественной войны; к числу инвалидов боевых действий, ветеранов боевых действий; к числу военнослужащих и сотрудников органов внутренних дел, погибших (умерших) при исполнении обязанностей военной службы (служебных обязанностей);</w:t>
      </w:r>
      <w:proofErr w:type="gramEnd"/>
      <w:r>
        <w:t xml:space="preserve"> к числу инвалидов вследствие Чернобыльской катастрофы; к числу участников ликвидации последствий катастрофы на Чернобыльской АЭС; к числу граждан, ставших инвалидами вследствие заболевания, связанного с аварией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к числу граждан, имевших статус участника ликвидации последствий аварии в 1957 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>; к числу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2.7.1. В случае если гражданином не представлены документы, предусмотренные </w:t>
      </w:r>
      <w:hyperlink w:anchor="P91">
        <w:r>
          <w:rPr>
            <w:color w:val="0000FF"/>
          </w:rPr>
          <w:t>подпунктами "г"</w:t>
        </w:r>
      </w:hyperlink>
      <w:r>
        <w:t xml:space="preserve"> и </w:t>
      </w:r>
      <w:hyperlink w:anchor="P93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регламента, то они запрашиваются ГКУСЗН в течение двух рабочих дней со дня подачи заявления в соответствующих органах (организациях) путем направления межведомственного запроса в установленном порядке.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2.7.2. Заявление и документы могут быть поданы лично, по почте (заверенные в установленном порядке), электронной почте, подписанные электронной подписью в соответствии с действующим законодательством.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2.7.3. Гражданам, имеющим право на выплату по нескольким основаниям, выплата предоставляется по одному из оснований по выбору заявителя.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2.7.4. Основаниями для отказа в приеме документов являются: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отсутствие у заявителя гражданства Российской Федерации;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- несоответствие заявителя категориям граждан, указанным в </w:t>
      </w:r>
      <w:hyperlink w:anchor="P52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регламента.</w:t>
      </w:r>
    </w:p>
    <w:p w:rsidR="0077189F" w:rsidRDefault="0077189F">
      <w:pPr>
        <w:pStyle w:val="ConsPlusNormal"/>
        <w:jc w:val="both"/>
      </w:pPr>
      <w:r>
        <w:t xml:space="preserve">(п. 2.7.4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03.10.2016 N 16)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2.8. ГКУСЗН не вправе требовать от заявителя: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18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27.07.2010 N 210-ФЗ "Об организации предоставления государственных и муниципальных услуг" перечень документов. </w:t>
      </w:r>
      <w:r>
        <w:lastRenderedPageBreak/>
        <w:t>Заявитель вправе представить указанные документы и информацию в ГКУСЗН по собственной инициативе;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7189F" w:rsidRDefault="0077189F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"а"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"б"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2.9. Основанием для отказа в назначении ежегодной денежной выплаты является: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2.9.1. Отсутствие документов, подтверждающих проживание на территории Владимирской области.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2.9.2. Наличие в заявлении и представленных документах недостоверной информации.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2.9.3. Отсутствие одного из документов, перечисленных в </w:t>
      </w:r>
      <w:hyperlink w:anchor="P86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(в зависимости от категории граждан, претендующих на выплату), за исключением указанных в </w:t>
      </w:r>
      <w:hyperlink w:anchor="P91">
        <w:r>
          <w:rPr>
            <w:color w:val="0000FF"/>
          </w:rPr>
          <w:t>подпунктах "г"</w:t>
        </w:r>
      </w:hyperlink>
      <w:r>
        <w:t xml:space="preserve"> и </w:t>
      </w:r>
      <w:hyperlink w:anchor="P93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ГКУСЗН уведомляет заявителя об отказе в предоставлении ежегодной денежной выплаты в </w:t>
      </w:r>
      <w:r>
        <w:lastRenderedPageBreak/>
        <w:t xml:space="preserve">течение 10 дней </w:t>
      </w:r>
      <w:proofErr w:type="gramStart"/>
      <w:r>
        <w:t>с даты подачи</w:t>
      </w:r>
      <w:proofErr w:type="gramEnd"/>
      <w:r>
        <w:t xml:space="preserve"> заявления и документов.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2.10. Государственная услуга и информация о ней предоставляются бесплатно.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2.12. Заявление, поступившее при личном обращении гражданина, регистрируется в день его поступления.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2.13.1. 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>
        <w:t>маломобильных</w:t>
      </w:r>
      <w:proofErr w:type="spellEnd"/>
      <w:r>
        <w:t xml:space="preserve"> клиентов, включая инвалидов, использующих кресла-коляски.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2.13.8. Специалисты, осуществляющие прием, обеспечиваются личными идентификационными карточками и (или) настольными табличками.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2.13.10.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2.14. Инвалидам обеспечиваются: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территории учреждения в целях доступа </w:t>
      </w:r>
      <w:r>
        <w:lastRenderedPageBreak/>
        <w:t>к месту предоставления государственных услуг;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- сопровождение </w:t>
      </w:r>
      <w:proofErr w:type="gramStart"/>
      <w:r>
        <w:t>имеющим</w:t>
      </w:r>
      <w:proofErr w:type="gramEnd"/>
      <w:r>
        <w:t xml:space="preserve"> стойкие нарушения функции зрения;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- оказание помощи для получения государственных услуг, в том числе с возможностью предоставления </w:t>
      </w:r>
      <w:proofErr w:type="spellStart"/>
      <w:r>
        <w:t>сурдопереводчика</w:t>
      </w:r>
      <w:proofErr w:type="spellEnd"/>
      <w:r>
        <w:t xml:space="preserve"> и/или </w:t>
      </w:r>
      <w:proofErr w:type="spellStart"/>
      <w:r>
        <w:t>тифлосурдопереводчика</w:t>
      </w:r>
      <w:proofErr w:type="spellEnd"/>
      <w:r>
        <w:t>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>2.15.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2.16.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24">
        <w:r>
          <w:rPr>
            <w:color w:val="0000FF"/>
          </w:rPr>
          <w:t>пунктами 2.13.1</w:t>
        </w:r>
      </w:hyperlink>
      <w:r>
        <w:t xml:space="preserve">, </w:t>
      </w:r>
      <w:hyperlink w:anchor="P134">
        <w:r>
          <w:rPr>
            <w:color w:val="0000FF"/>
          </w:rPr>
          <w:t>2.14</w:t>
        </w:r>
      </w:hyperlink>
      <w:r>
        <w:t xml:space="preserve">, </w:t>
      </w:r>
      <w:hyperlink w:anchor="P141">
        <w:r>
          <w:rPr>
            <w:color w:val="0000FF"/>
          </w:rPr>
          <w:t>2.15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2.17. Показателями доступности и качества государственных услуг являются: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ненадлежащее предоставление государственной услуги;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7189F" w:rsidRDefault="0077189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7189F" w:rsidRDefault="0077189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электронной форме.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2.18.1.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77189F" w:rsidRDefault="007718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2.18.2. Образец формы заявления доступен для копирования и заполнения в электронном виде на Едином портале государственных и муниципальных услуг (функций).</w:t>
      </w:r>
    </w:p>
    <w:p w:rsidR="0077189F" w:rsidRDefault="007718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2.18.3.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77189F" w:rsidRDefault="0077189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2.19.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2.19.1.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2.19.2.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  <w:outlineLvl w:val="1"/>
      </w:pPr>
      <w:bookmarkStart w:id="19" w:name="P161"/>
      <w:bookmarkEnd w:id="19"/>
      <w:r>
        <w:t>3. Состав, последовательность и сроки выполнения</w:t>
      </w:r>
    </w:p>
    <w:p w:rsidR="0077189F" w:rsidRDefault="0077189F">
      <w:pPr>
        <w:pStyle w:val="ConsPlusTitle"/>
        <w:jc w:val="center"/>
      </w:pPr>
      <w:r>
        <w:t>административных процедур, требования к порядку</w:t>
      </w:r>
    </w:p>
    <w:p w:rsidR="0077189F" w:rsidRDefault="0077189F">
      <w:pPr>
        <w:pStyle w:val="ConsPlusTitle"/>
        <w:jc w:val="center"/>
      </w:pPr>
      <w:r>
        <w:t>их выполнения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прием заявления и документов на предоставление ежегодной денежной выплаты;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принятие решения о предоставлении или отказе в предоставлении ежегодной денежной выплаты;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предоставление ежегодной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3.1. Административная процедура "Прием заявления и документов на предоставление ежегодной денежной выплаты".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подача заявления заявителем.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15 минут: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- проверяет наличие всех необходимых документов и их надлежащее оформление (в случае, если у заявителя отсутствует право на получение </w:t>
      </w:r>
      <w:proofErr w:type="gramStart"/>
      <w:r>
        <w:t>выплаты</w:t>
      </w:r>
      <w:proofErr w:type="gramEnd"/>
      <w:r>
        <w:t xml:space="preserve">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3.1.3. Результатом административной процедуры является регистрация заявления.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3.2. Административная процедура "Принятие решения о предоставлении или отказе в предоставлении ежегодной денежной выплаты".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3.2.1. Основанием для начала предоставления административной процедуры является наличие заявления гражданина о назначении ежегодной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ежегодной денежной выплаты, в срок не более 10 дней со дня регистрации заявления: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lastRenderedPageBreak/>
        <w:t>- рассматривает документы, представленные для назначения ежегодной денежной выплаты;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готовит проект решения о назначении ежегодной денежной выплаты с указанием размера или в случае отказа готовит проект мотивированного ответа заявителю с указанием причины отказа;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ежегодной денежной выплаты принимает руководитель ГКУСЗН в 10-дневный срок после регистрации заявления.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принятие решения о назначении (отказе в назначении) ежегодной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3.3. Предоставление ежегодной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ежегодной денежной выплаты.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формирует выплатные документы на получателей, сведения о которых имеются в распоряжении ГКУСЗН: ведомости на выплату через почтовые отделения и (или) списки на перечисление средств на лицевые счета, открытые в финансово-кредитных организациях;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в течение 5 дней с момента принятия решения о предоставлении выплаты заносит в регистр (базу данных) сведения о получателях, впервые обратившихся за предоставлением денежной выплаты, в том числе данные об открытом гражданином лицевом счете в финансово-кредитной организации или в почтовом отделении связи, и формирует на них выплатные документы.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получение заявителем денежных средств.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3.4. </w:t>
      </w:r>
      <w:hyperlink w:anchor="P416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7189F" w:rsidRDefault="0077189F">
      <w:pPr>
        <w:pStyle w:val="ConsPlusTitle"/>
        <w:jc w:val="center"/>
      </w:pPr>
      <w:r>
        <w:t>административного регламента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осуществляется директором и должностными лицами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lastRenderedPageBreak/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7189F" w:rsidRDefault="0077189F">
      <w:pPr>
        <w:pStyle w:val="ConsPlusTitle"/>
        <w:jc w:val="center"/>
      </w:pPr>
      <w:r>
        <w:t>и действий (бездействия) ГКУСЗН, а также</w:t>
      </w:r>
    </w:p>
    <w:p w:rsidR="0077189F" w:rsidRDefault="0077189F">
      <w:pPr>
        <w:pStyle w:val="ConsPlusTitle"/>
        <w:jc w:val="center"/>
      </w:pPr>
      <w:r>
        <w:t>их должностных лиц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департамент социальной защиты населения администрации области.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5.2. В досудебном (внесудебном) порядке заинтересованные лица могут обжаловать решения, действия (бездействие):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специалистов ГКУСЗН - директору ГКУСЗН;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7189F" w:rsidRDefault="0077189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lastRenderedPageBreak/>
        <w:t>ж) отказ ГКУСЗН,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государственной услуги;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  <w:proofErr w:type="gramEnd"/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"и"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05">
        <w:r>
          <w:rPr>
            <w:color w:val="0000FF"/>
          </w:rPr>
          <w:t>пятым абзацем пункта 2.8</w:t>
        </w:r>
      </w:hyperlink>
      <w:r>
        <w:t xml:space="preserve"> настоящего административного регламента.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"к"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а) наименование ГКУСЗН, предоставляющего государственную услугу, его должностного лица, решения и действия (бездействие) которого обжалуются;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7189F" w:rsidRDefault="0077189F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б) копия решения о назначении, в соответствии с которым такое физическое лицо обладает правом действовать от имени заявителя без доверенности.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</w:t>
      </w:r>
      <w:r>
        <w:lastRenderedPageBreak/>
        <w:t>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32">
        <w:r>
          <w:rPr>
            <w:color w:val="0000FF"/>
          </w:rPr>
          <w:t>пункте 5.5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 случае обжалования отказа ГКУСЗН,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77189F" w:rsidRDefault="0077189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 xml:space="preserve">департамента социальной защиты населения </w:t>
      </w:r>
      <w:r>
        <w:lastRenderedPageBreak/>
        <w:t>администрации Владимирской области</w:t>
      </w:r>
      <w:proofErr w:type="gramEnd"/>
      <w:r>
        <w:t xml:space="preserve"> от 12.09.2018 N 8.</w:t>
      </w:r>
    </w:p>
    <w:p w:rsidR="0077189F" w:rsidRDefault="0077189F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189F" w:rsidRDefault="0077189F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его должностного лица, принявшего решение по жалобе;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7189F" w:rsidRDefault="0077189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"е"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77189F" w:rsidRDefault="0077189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"ж"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ГКУСЗН.</w:t>
      </w:r>
    </w:p>
    <w:p w:rsidR="0077189F" w:rsidRDefault="0077189F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77189F" w:rsidRDefault="0077189F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right"/>
        <w:outlineLvl w:val="1"/>
      </w:pPr>
      <w:r>
        <w:t>Приложение N 1</w:t>
      </w:r>
    </w:p>
    <w:p w:rsidR="0077189F" w:rsidRDefault="0077189F">
      <w:pPr>
        <w:pStyle w:val="ConsPlusNormal"/>
        <w:jc w:val="right"/>
      </w:pPr>
      <w:r>
        <w:t>к административному регламенту</w:t>
      </w:r>
    </w:p>
    <w:p w:rsidR="0077189F" w:rsidRDefault="0077189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77189F" w:rsidRDefault="0077189F">
      <w:pPr>
        <w:pStyle w:val="ConsPlusNormal"/>
        <w:jc w:val="right"/>
      </w:pPr>
      <w:r>
        <w:t>учреждениями социальной защиты населения</w:t>
      </w:r>
    </w:p>
    <w:p w:rsidR="0077189F" w:rsidRDefault="0077189F">
      <w:pPr>
        <w:pStyle w:val="ConsPlusNormal"/>
        <w:jc w:val="right"/>
      </w:pPr>
      <w:r>
        <w:t>Владимирской области государственной услуги</w:t>
      </w:r>
    </w:p>
    <w:p w:rsidR="0077189F" w:rsidRDefault="0077189F">
      <w:pPr>
        <w:pStyle w:val="ConsPlusNormal"/>
        <w:jc w:val="right"/>
      </w:pPr>
      <w:r>
        <w:t>по предоставлению ежегодной денежной выплаты</w:t>
      </w:r>
    </w:p>
    <w:p w:rsidR="0077189F" w:rsidRDefault="0077189F">
      <w:pPr>
        <w:pStyle w:val="ConsPlusNormal"/>
        <w:jc w:val="right"/>
      </w:pPr>
      <w:r>
        <w:t>членам семей отдельных категорий граждан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</w:pPr>
      <w:r>
        <w:t>СВЕДЕНИЯ</w:t>
      </w:r>
    </w:p>
    <w:p w:rsidR="0077189F" w:rsidRDefault="0077189F">
      <w:pPr>
        <w:pStyle w:val="ConsPlusTitle"/>
        <w:jc w:val="center"/>
      </w:pPr>
      <w:r>
        <w:t xml:space="preserve">О МЕСТОНАХОЖДЕНИИ, КОНТАКТНЫХ ТЕЛЕФОНАХ, </w:t>
      </w:r>
      <w:proofErr w:type="gramStart"/>
      <w:r>
        <w:t>ИНТЕРНЕТ-АДРЕСАХ</w:t>
      </w:r>
      <w:proofErr w:type="gramEnd"/>
      <w:r>
        <w:t>,</w:t>
      </w:r>
    </w:p>
    <w:p w:rsidR="0077189F" w:rsidRDefault="0077189F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ДЕПАРТАМЕНТА, ГКУСЗН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ind w:firstLine="540"/>
        <w:jc w:val="both"/>
      </w:pPr>
      <w:r>
        <w:t xml:space="preserve">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10.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right"/>
        <w:outlineLvl w:val="1"/>
      </w:pPr>
      <w:r>
        <w:t>Приложение N 2</w:t>
      </w:r>
    </w:p>
    <w:p w:rsidR="0077189F" w:rsidRDefault="0077189F">
      <w:pPr>
        <w:pStyle w:val="ConsPlusNormal"/>
        <w:jc w:val="right"/>
      </w:pPr>
      <w:r>
        <w:t>к административному регламенту</w:t>
      </w:r>
    </w:p>
    <w:p w:rsidR="0077189F" w:rsidRDefault="0077189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77189F" w:rsidRDefault="0077189F">
      <w:pPr>
        <w:pStyle w:val="ConsPlusNormal"/>
        <w:jc w:val="right"/>
      </w:pPr>
      <w:r>
        <w:t>учреждениями социальной защиты населения</w:t>
      </w:r>
    </w:p>
    <w:p w:rsidR="0077189F" w:rsidRDefault="0077189F">
      <w:pPr>
        <w:pStyle w:val="ConsPlusNormal"/>
        <w:jc w:val="right"/>
      </w:pPr>
      <w:r>
        <w:t>Владимирской области государственной услуги</w:t>
      </w:r>
    </w:p>
    <w:p w:rsidR="0077189F" w:rsidRDefault="0077189F">
      <w:pPr>
        <w:pStyle w:val="ConsPlusNormal"/>
        <w:jc w:val="right"/>
      </w:pPr>
      <w:r>
        <w:t>по предоставлению ежегодной денежной выплаты</w:t>
      </w:r>
    </w:p>
    <w:p w:rsidR="0077189F" w:rsidRDefault="0077189F">
      <w:pPr>
        <w:pStyle w:val="ConsPlusNormal"/>
        <w:jc w:val="right"/>
      </w:pPr>
      <w:r>
        <w:t>членам семей отдельных категорий граждан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nformat"/>
        <w:jc w:val="both"/>
      </w:pPr>
      <w:r>
        <w:t xml:space="preserve">                            Рекомендуемая форма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                       В     государственное     казенное    учреждение</w:t>
      </w:r>
    </w:p>
    <w:p w:rsidR="0077189F" w:rsidRDefault="0077189F">
      <w:pPr>
        <w:pStyle w:val="ConsPlusNonformat"/>
        <w:jc w:val="both"/>
      </w:pPr>
      <w:r>
        <w:t xml:space="preserve">                           социальной защиты населения </w:t>
      </w:r>
      <w:proofErr w:type="gramStart"/>
      <w:r>
        <w:t>по</w:t>
      </w:r>
      <w:proofErr w:type="gramEnd"/>
      <w:r>
        <w:t xml:space="preserve"> 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                                (городу, району)</w:t>
      </w:r>
    </w:p>
    <w:p w:rsidR="0077189F" w:rsidRDefault="0077189F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</w:t>
      </w:r>
      <w:proofErr w:type="gramStart"/>
      <w:r>
        <w:t>Выдан</w:t>
      </w:r>
      <w:proofErr w:type="gramEnd"/>
      <w:r>
        <w:t>:   дата __________ кем 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Постоянно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77189F" w:rsidRDefault="0077189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bookmarkStart w:id="21" w:name="P318"/>
      <w:bookmarkEnd w:id="21"/>
      <w:r>
        <w:t xml:space="preserve">                                 ЗАЯВЛЕНИЕ</w:t>
      </w:r>
    </w:p>
    <w:p w:rsidR="0077189F" w:rsidRDefault="0077189F">
      <w:pPr>
        <w:pStyle w:val="ConsPlusNonformat"/>
        <w:jc w:val="both"/>
      </w:pPr>
      <w:r>
        <w:t xml:space="preserve">                  о назначении ежегодной денежной выплаты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1.   </w:t>
      </w:r>
      <w:proofErr w:type="gramStart"/>
      <w:r>
        <w:t>Прошу   назначить  мне  ежегодную  денежную  выплату  как  (нужное</w:t>
      </w:r>
      <w:proofErr w:type="gramEnd"/>
    </w:p>
    <w:p w:rsidR="0077189F" w:rsidRDefault="0077189F">
      <w:pPr>
        <w:pStyle w:val="ConsPlusNonformat"/>
        <w:jc w:val="both"/>
      </w:pPr>
      <w:r>
        <w:t>подчеркнуть):</w:t>
      </w:r>
    </w:p>
    <w:p w:rsidR="0077189F" w:rsidRDefault="0077189F">
      <w:pPr>
        <w:pStyle w:val="ConsPlusNonformat"/>
        <w:jc w:val="both"/>
      </w:pPr>
      <w:r>
        <w:t xml:space="preserve">    -   вдове   (вдовцу)   военнослужащего,  погибшего  в  период  войны  </w:t>
      </w:r>
      <w:proofErr w:type="gramStart"/>
      <w:r>
        <w:t>с</w:t>
      </w:r>
      <w:proofErr w:type="gramEnd"/>
    </w:p>
    <w:p w:rsidR="0077189F" w:rsidRDefault="0077189F">
      <w:pPr>
        <w:pStyle w:val="ConsPlusNonformat"/>
        <w:jc w:val="both"/>
      </w:pPr>
      <w:r>
        <w:t>Финляндией, Великой Отечественной войны, войны с Японией;</w:t>
      </w:r>
    </w:p>
    <w:p w:rsidR="0077189F" w:rsidRDefault="0077189F">
      <w:pPr>
        <w:pStyle w:val="ConsPlusNonformat"/>
        <w:jc w:val="both"/>
      </w:pPr>
      <w:r>
        <w:t xml:space="preserve">    -  вдове  (вдовцу)  инвалида  Великой  Отечественной  войны и участника</w:t>
      </w:r>
    </w:p>
    <w:p w:rsidR="0077189F" w:rsidRDefault="0077189F">
      <w:pPr>
        <w:pStyle w:val="ConsPlusNonformat"/>
        <w:jc w:val="both"/>
      </w:pPr>
      <w:r>
        <w:t>Великой Отечественной войны;</w:t>
      </w:r>
    </w:p>
    <w:p w:rsidR="0077189F" w:rsidRDefault="0077189F">
      <w:pPr>
        <w:pStyle w:val="ConsPlusNonformat"/>
        <w:jc w:val="both"/>
      </w:pPr>
      <w:r>
        <w:t xml:space="preserve">    -  вдове  (вдовцу)  и  родителям  погибшего  (умершего) инвалида </w:t>
      </w:r>
      <w:proofErr w:type="gramStart"/>
      <w:r>
        <w:t>боевых</w:t>
      </w:r>
      <w:proofErr w:type="gramEnd"/>
    </w:p>
    <w:p w:rsidR="0077189F" w:rsidRDefault="0077189F">
      <w:pPr>
        <w:pStyle w:val="ConsPlusNonformat"/>
        <w:jc w:val="both"/>
      </w:pPr>
      <w:r>
        <w:t>действий и ветерана боевых действий;</w:t>
      </w:r>
    </w:p>
    <w:p w:rsidR="0077189F" w:rsidRDefault="0077189F">
      <w:pPr>
        <w:pStyle w:val="ConsPlusNonformat"/>
        <w:jc w:val="both"/>
      </w:pPr>
      <w:r>
        <w:lastRenderedPageBreak/>
        <w:t xml:space="preserve">    -  вдове  (вдовцу)  и  родителям  военнослужащего  и сотрудника органов</w:t>
      </w:r>
    </w:p>
    <w:p w:rsidR="0077189F" w:rsidRDefault="0077189F">
      <w:pPr>
        <w:pStyle w:val="ConsPlusNonformat"/>
        <w:jc w:val="both"/>
      </w:pPr>
      <w:r>
        <w:t>внутренних  дел  Российской  Федерации, погибшего (умершего) при исполнении</w:t>
      </w:r>
    </w:p>
    <w:p w:rsidR="0077189F" w:rsidRDefault="0077189F">
      <w:pPr>
        <w:pStyle w:val="ConsPlusNonformat"/>
        <w:jc w:val="both"/>
      </w:pPr>
      <w:r>
        <w:t>обязанностей военной службы (служебных обязанностей);</w:t>
      </w:r>
    </w:p>
    <w:p w:rsidR="0077189F" w:rsidRDefault="0077189F">
      <w:pPr>
        <w:pStyle w:val="ConsPlusNonformat"/>
        <w:jc w:val="both"/>
      </w:pPr>
      <w:r>
        <w:t xml:space="preserve">    - вдове (вдовцу) инвалида вследствие Чернобыльской катастрофы;</w:t>
      </w:r>
    </w:p>
    <w:p w:rsidR="0077189F" w:rsidRDefault="0077189F">
      <w:pPr>
        <w:pStyle w:val="ConsPlusNonformat"/>
        <w:jc w:val="both"/>
      </w:pPr>
      <w:r>
        <w:t xml:space="preserve">    -   вдове  (вдовцу)  участника  ликвидации  последствий  катастрофы  </w:t>
      </w:r>
      <w:proofErr w:type="gramStart"/>
      <w:r>
        <w:t>на</w:t>
      </w:r>
      <w:proofErr w:type="gramEnd"/>
    </w:p>
    <w:p w:rsidR="0077189F" w:rsidRDefault="0077189F">
      <w:pPr>
        <w:pStyle w:val="ConsPlusNonformat"/>
        <w:jc w:val="both"/>
      </w:pPr>
      <w:r>
        <w:t>Чернобыльской АЭС;</w:t>
      </w:r>
    </w:p>
    <w:p w:rsidR="0077189F" w:rsidRDefault="0077189F">
      <w:pPr>
        <w:pStyle w:val="ConsPlusNonformat"/>
        <w:jc w:val="both"/>
      </w:pPr>
      <w:r>
        <w:t xml:space="preserve">    - вдове (вдовцу) гражданина, ставшего инвалидом вследствие заболевания,</w:t>
      </w:r>
    </w:p>
    <w:p w:rsidR="0077189F" w:rsidRDefault="0077189F">
      <w:pPr>
        <w:pStyle w:val="ConsPlusNonformat"/>
        <w:jc w:val="both"/>
      </w:pPr>
      <w:r>
        <w:t>связанного  с  аварией в 1957 году на производственном объединении "Маяк" и</w:t>
      </w:r>
    </w:p>
    <w:p w:rsidR="0077189F" w:rsidRDefault="0077189F">
      <w:pPr>
        <w:pStyle w:val="ConsPlusNonformat"/>
        <w:jc w:val="both"/>
      </w:pPr>
      <w:r>
        <w:t xml:space="preserve">сбросами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89F" w:rsidRDefault="0077189F">
      <w:pPr>
        <w:pStyle w:val="ConsPlusNonformat"/>
        <w:jc w:val="both"/>
      </w:pPr>
      <w:r>
        <w:t xml:space="preserve">    -  вдове  (вдовцу)  гражданина,  имевшего  статус  участника ликвидации</w:t>
      </w:r>
    </w:p>
    <w:p w:rsidR="0077189F" w:rsidRDefault="0077189F">
      <w:pPr>
        <w:pStyle w:val="ConsPlusNonformat"/>
        <w:jc w:val="both"/>
      </w:pPr>
      <w:r>
        <w:t>последствий  аварии  в  1957  году на производственном объединении "Маяк" и</w:t>
      </w:r>
    </w:p>
    <w:p w:rsidR="0077189F" w:rsidRDefault="0077189F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7189F" w:rsidRDefault="0077189F">
      <w:pPr>
        <w:pStyle w:val="ConsPlusNonformat"/>
        <w:jc w:val="both"/>
      </w:pPr>
      <w:r>
        <w:t xml:space="preserve">    -  вдове  (вдовцу)  гражданина,  принимавшего  в  составе подразделений</w:t>
      </w:r>
    </w:p>
    <w:p w:rsidR="0077189F" w:rsidRDefault="0077189F">
      <w:pPr>
        <w:pStyle w:val="ConsPlusNonformat"/>
        <w:jc w:val="both"/>
      </w:pPr>
      <w:r>
        <w:t>особого   риска   непосредственное   участие   в   испытаниях   ядерного  и</w:t>
      </w:r>
    </w:p>
    <w:p w:rsidR="0077189F" w:rsidRDefault="0077189F">
      <w:pPr>
        <w:pStyle w:val="ConsPlusNonformat"/>
        <w:jc w:val="both"/>
      </w:pPr>
      <w:r>
        <w:t>термоядерного  оружия,  ликвидации  аварий  ядерных  установок на средствах</w:t>
      </w:r>
    </w:p>
    <w:p w:rsidR="0077189F" w:rsidRDefault="0077189F">
      <w:pPr>
        <w:pStyle w:val="ConsPlusNonformat"/>
        <w:jc w:val="both"/>
      </w:pPr>
      <w:r>
        <w:t>вооружения и военных объектах.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   К заявлению прилагаю следующие документы:</w:t>
      </w:r>
    </w:p>
    <w:p w:rsidR="0077189F" w:rsidRDefault="0077189F">
      <w:pPr>
        <w:pStyle w:val="ConsPlusNonformat"/>
        <w:jc w:val="both"/>
      </w:pPr>
      <w:r>
        <w:t>1. ________________________________________________________________________</w:t>
      </w:r>
    </w:p>
    <w:p w:rsidR="0077189F" w:rsidRDefault="0077189F">
      <w:pPr>
        <w:pStyle w:val="ConsPlusNonformat"/>
        <w:jc w:val="both"/>
      </w:pPr>
      <w:r>
        <w:t>2. ________________________________________________________________________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________________________________________________________________________</w:t>
      </w:r>
    </w:p>
    <w:p w:rsidR="0077189F" w:rsidRDefault="0077189F">
      <w:pPr>
        <w:pStyle w:val="ConsPlusNonformat"/>
        <w:jc w:val="both"/>
      </w:pPr>
      <w:r>
        <w:t>3. ________________________________________________________________________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________________________________________________________________________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2. Назначенную ежегодную денежную выплату прошу перечислить:</w:t>
      </w:r>
    </w:p>
    <w:p w:rsidR="0077189F" w:rsidRDefault="0077189F">
      <w:pPr>
        <w:pStyle w:val="ConsPlusNonformat"/>
        <w:jc w:val="both"/>
      </w:pPr>
      <w:r>
        <w:t xml:space="preserve">    -   на лицевой счет N _______________________________________, открытый</w:t>
      </w:r>
    </w:p>
    <w:p w:rsidR="0077189F" w:rsidRDefault="0077189F">
      <w:pPr>
        <w:pStyle w:val="ConsPlusNonformat"/>
        <w:jc w:val="both"/>
      </w:pPr>
      <w:r>
        <w:t>в филиале _________________________________________________________________</w:t>
      </w:r>
    </w:p>
    <w:p w:rsidR="0077189F" w:rsidRDefault="0077189F">
      <w:pPr>
        <w:pStyle w:val="ConsPlusNonformat"/>
        <w:jc w:val="both"/>
      </w:pPr>
      <w:r>
        <w:t xml:space="preserve">                    (наименование финансово-кредитного учреждения)</w:t>
      </w:r>
    </w:p>
    <w:p w:rsidR="0077189F" w:rsidRDefault="0077189F">
      <w:pPr>
        <w:pStyle w:val="ConsPlusNonformat"/>
        <w:jc w:val="both"/>
      </w:pPr>
      <w:r>
        <w:t xml:space="preserve">    - через почтовое отделение ___________________________________________.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 предоставление   заведомо</w:t>
      </w:r>
    </w:p>
    <w:p w:rsidR="0077189F" w:rsidRDefault="0077189F">
      <w:pPr>
        <w:pStyle w:val="ConsPlusNonformat"/>
        <w:jc w:val="both"/>
      </w:pPr>
      <w:r>
        <w:t xml:space="preserve">недостоверных  сведений,  влияющих  на  право  получения </w:t>
      </w:r>
      <w:proofErr w:type="gramStart"/>
      <w:r>
        <w:t>ежегодной</w:t>
      </w:r>
      <w:proofErr w:type="gramEnd"/>
      <w:r>
        <w:t xml:space="preserve"> денежной</w:t>
      </w:r>
    </w:p>
    <w:p w:rsidR="0077189F" w:rsidRDefault="0077189F">
      <w:pPr>
        <w:pStyle w:val="ConsPlusNonformat"/>
        <w:jc w:val="both"/>
      </w:pPr>
      <w:r>
        <w:t>выплаты.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 данных, содержащихся в</w:t>
      </w:r>
    </w:p>
    <w:p w:rsidR="0077189F" w:rsidRDefault="0077189F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 в  том  числе  сбор,  систематизацию,  накопление,</w:t>
      </w:r>
    </w:p>
    <w:p w:rsidR="0077189F" w:rsidRDefault="0077189F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77189F" w:rsidRDefault="0077189F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77189F" w:rsidRDefault="0077189F">
      <w:pPr>
        <w:pStyle w:val="ConsPlusNonformat"/>
        <w:jc w:val="both"/>
      </w:pPr>
      <w:r>
        <w:t xml:space="preserve">персональных  данных,  имеющихся  в  распоряжении  департамента  </w:t>
      </w:r>
      <w:proofErr w:type="gramStart"/>
      <w:r>
        <w:t>социальной</w:t>
      </w:r>
      <w:proofErr w:type="gramEnd"/>
    </w:p>
    <w:p w:rsidR="0077189F" w:rsidRDefault="0077189F">
      <w:pPr>
        <w:pStyle w:val="ConsPlusNonformat"/>
        <w:jc w:val="both"/>
      </w:pPr>
      <w:r>
        <w:t>защиты  населения  администрации  Владимирской  области  и государственного</w:t>
      </w:r>
    </w:p>
    <w:p w:rsidR="0077189F" w:rsidRDefault="0077189F">
      <w:pPr>
        <w:pStyle w:val="ConsPlusNonformat"/>
        <w:jc w:val="both"/>
      </w:pPr>
      <w:r>
        <w:t xml:space="preserve">казенного  учреждения  социальной  защиты  населения Владимирской области </w:t>
      </w:r>
      <w:proofErr w:type="gramStart"/>
      <w:r>
        <w:t>с</w:t>
      </w:r>
      <w:proofErr w:type="gramEnd"/>
    </w:p>
    <w:p w:rsidR="0077189F" w:rsidRDefault="0077189F">
      <w:pPr>
        <w:pStyle w:val="ConsPlusNonformat"/>
        <w:jc w:val="both"/>
      </w:pPr>
      <w:r>
        <w:t xml:space="preserve">целью   предоставления  мне  мер  социальной  поддержки  в  соответствии  </w:t>
      </w:r>
      <w:proofErr w:type="gramStart"/>
      <w:r>
        <w:t>с</w:t>
      </w:r>
      <w:proofErr w:type="gramEnd"/>
    </w:p>
    <w:p w:rsidR="0077189F" w:rsidRDefault="0077189F">
      <w:pPr>
        <w:pStyle w:val="ConsPlusNonformat"/>
        <w:jc w:val="both"/>
      </w:pPr>
      <w:r>
        <w:t>действующим законодательством.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</w:t>
      </w:r>
      <w:proofErr w:type="gramStart"/>
      <w:r>
        <w:t>в</w:t>
      </w:r>
      <w:proofErr w:type="gramEnd"/>
    </w:p>
    <w:p w:rsidR="0077189F" w:rsidRDefault="0077189F">
      <w:pPr>
        <w:pStyle w:val="ConsPlusNonformat"/>
        <w:jc w:val="both"/>
      </w:pPr>
      <w:r>
        <w:t xml:space="preserve">течение  всего  периода  получения  мер  социальной поддержки либо </w:t>
      </w:r>
      <w:proofErr w:type="gramStart"/>
      <w:r>
        <w:t>до</w:t>
      </w:r>
      <w:proofErr w:type="gramEnd"/>
      <w:r>
        <w:t xml:space="preserve"> моего</w:t>
      </w:r>
    </w:p>
    <w:p w:rsidR="0077189F" w:rsidRDefault="0077189F">
      <w:pPr>
        <w:pStyle w:val="ConsPlusNonformat"/>
        <w:jc w:val="both"/>
      </w:pPr>
      <w:r>
        <w:t>письменного отзыва данного согласия.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>"___" _________ 20__ г.                    Подпись заявителя ______________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t xml:space="preserve">                           Расписка-уведомление</w:t>
      </w:r>
    </w:p>
    <w:p w:rsidR="0077189F" w:rsidRDefault="0077189F">
      <w:pPr>
        <w:pStyle w:val="ConsPlusNonformat"/>
        <w:jc w:val="both"/>
      </w:pPr>
      <w:r>
        <w:t>Заявление и документы гр. __________________      в количестве ________ шт.</w:t>
      </w:r>
    </w:p>
    <w:p w:rsidR="0077189F" w:rsidRDefault="007718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835"/>
        <w:gridCol w:w="3742"/>
      </w:tblGrid>
      <w:tr w:rsidR="0077189F">
        <w:tc>
          <w:tcPr>
            <w:tcW w:w="2494" w:type="dxa"/>
            <w:vMerge w:val="restart"/>
          </w:tcPr>
          <w:p w:rsidR="0077189F" w:rsidRDefault="0077189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77189F" w:rsidRDefault="0077189F">
            <w:pPr>
              <w:pStyle w:val="ConsPlusNormal"/>
            </w:pPr>
            <w:r>
              <w:t>Принял</w:t>
            </w:r>
          </w:p>
        </w:tc>
      </w:tr>
      <w:tr w:rsidR="0077189F">
        <w:tc>
          <w:tcPr>
            <w:tcW w:w="2494" w:type="dxa"/>
            <w:vMerge/>
          </w:tcPr>
          <w:p w:rsidR="0077189F" w:rsidRDefault="0077189F">
            <w:pPr>
              <w:pStyle w:val="ConsPlusNormal"/>
            </w:pPr>
          </w:p>
        </w:tc>
        <w:tc>
          <w:tcPr>
            <w:tcW w:w="2835" w:type="dxa"/>
          </w:tcPr>
          <w:p w:rsidR="0077189F" w:rsidRDefault="0077189F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77189F" w:rsidRDefault="0077189F">
            <w:pPr>
              <w:pStyle w:val="ConsPlusNormal"/>
            </w:pPr>
            <w:r>
              <w:t>ФИО и подпись специалиста</w:t>
            </w:r>
          </w:p>
        </w:tc>
      </w:tr>
      <w:tr w:rsidR="0077189F">
        <w:tc>
          <w:tcPr>
            <w:tcW w:w="2494" w:type="dxa"/>
          </w:tcPr>
          <w:p w:rsidR="0077189F" w:rsidRDefault="0077189F">
            <w:pPr>
              <w:pStyle w:val="ConsPlusNormal"/>
            </w:pPr>
          </w:p>
        </w:tc>
        <w:tc>
          <w:tcPr>
            <w:tcW w:w="2835" w:type="dxa"/>
          </w:tcPr>
          <w:p w:rsidR="0077189F" w:rsidRDefault="0077189F">
            <w:pPr>
              <w:pStyle w:val="ConsPlusNormal"/>
            </w:pPr>
          </w:p>
        </w:tc>
        <w:tc>
          <w:tcPr>
            <w:tcW w:w="3742" w:type="dxa"/>
          </w:tcPr>
          <w:p w:rsidR="0077189F" w:rsidRDefault="0077189F">
            <w:pPr>
              <w:pStyle w:val="ConsPlusNormal"/>
            </w:pPr>
          </w:p>
        </w:tc>
      </w:tr>
    </w:tbl>
    <w:p w:rsidR="0077189F" w:rsidRDefault="0077189F">
      <w:pPr>
        <w:pStyle w:val="ConsPlusNormal"/>
        <w:jc w:val="both"/>
      </w:pPr>
    </w:p>
    <w:p w:rsidR="0077189F" w:rsidRDefault="0077189F">
      <w:pPr>
        <w:pStyle w:val="ConsPlusNonformat"/>
        <w:jc w:val="both"/>
      </w:pPr>
      <w:r>
        <w:t>-----------------------------------------------------</w:t>
      </w:r>
    </w:p>
    <w:p w:rsidR="0077189F" w:rsidRDefault="0077189F">
      <w:pPr>
        <w:pStyle w:val="ConsPlusNonformat"/>
        <w:jc w:val="both"/>
      </w:pPr>
      <w:r>
        <w:t xml:space="preserve">                   (линия отреза)</w:t>
      </w:r>
    </w:p>
    <w:p w:rsidR="0077189F" w:rsidRDefault="0077189F">
      <w:pPr>
        <w:pStyle w:val="ConsPlusNonformat"/>
        <w:jc w:val="both"/>
      </w:pPr>
    </w:p>
    <w:p w:rsidR="0077189F" w:rsidRDefault="0077189F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77189F" w:rsidRDefault="0077189F">
      <w:pPr>
        <w:pStyle w:val="ConsPlusNonformat"/>
        <w:jc w:val="both"/>
      </w:pPr>
      <w:r>
        <w:t>Заявление и документы гр. __________________      в количестве ________ шт.</w:t>
      </w:r>
    </w:p>
    <w:p w:rsidR="0077189F" w:rsidRDefault="007718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835"/>
        <w:gridCol w:w="3742"/>
      </w:tblGrid>
      <w:tr w:rsidR="0077189F">
        <w:tc>
          <w:tcPr>
            <w:tcW w:w="2494" w:type="dxa"/>
            <w:vMerge w:val="restart"/>
          </w:tcPr>
          <w:p w:rsidR="0077189F" w:rsidRDefault="0077189F">
            <w:pPr>
              <w:pStyle w:val="ConsPlusNormal"/>
              <w:jc w:val="both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77189F" w:rsidRDefault="0077189F">
            <w:pPr>
              <w:pStyle w:val="ConsPlusNormal"/>
              <w:jc w:val="both"/>
            </w:pPr>
            <w:r>
              <w:t>Принял</w:t>
            </w:r>
          </w:p>
        </w:tc>
      </w:tr>
      <w:tr w:rsidR="0077189F">
        <w:tc>
          <w:tcPr>
            <w:tcW w:w="2494" w:type="dxa"/>
            <w:vMerge/>
          </w:tcPr>
          <w:p w:rsidR="0077189F" w:rsidRDefault="0077189F">
            <w:pPr>
              <w:pStyle w:val="ConsPlusNormal"/>
            </w:pPr>
          </w:p>
        </w:tc>
        <w:tc>
          <w:tcPr>
            <w:tcW w:w="2835" w:type="dxa"/>
          </w:tcPr>
          <w:p w:rsidR="0077189F" w:rsidRDefault="0077189F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77189F" w:rsidRDefault="0077189F">
            <w:pPr>
              <w:pStyle w:val="ConsPlusNormal"/>
              <w:jc w:val="both"/>
            </w:pPr>
            <w:r>
              <w:t>ФИО и подпись специалиста</w:t>
            </w:r>
          </w:p>
        </w:tc>
      </w:tr>
      <w:tr w:rsidR="0077189F">
        <w:tc>
          <w:tcPr>
            <w:tcW w:w="2494" w:type="dxa"/>
          </w:tcPr>
          <w:p w:rsidR="0077189F" w:rsidRDefault="0077189F">
            <w:pPr>
              <w:pStyle w:val="ConsPlusNormal"/>
            </w:pPr>
          </w:p>
        </w:tc>
        <w:tc>
          <w:tcPr>
            <w:tcW w:w="2835" w:type="dxa"/>
          </w:tcPr>
          <w:p w:rsidR="0077189F" w:rsidRDefault="0077189F">
            <w:pPr>
              <w:pStyle w:val="ConsPlusNormal"/>
            </w:pPr>
          </w:p>
        </w:tc>
        <w:tc>
          <w:tcPr>
            <w:tcW w:w="3742" w:type="dxa"/>
          </w:tcPr>
          <w:p w:rsidR="0077189F" w:rsidRDefault="0077189F">
            <w:pPr>
              <w:pStyle w:val="ConsPlusNormal"/>
            </w:pPr>
          </w:p>
        </w:tc>
      </w:tr>
    </w:tbl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right"/>
        <w:outlineLvl w:val="1"/>
      </w:pPr>
      <w:r>
        <w:t>Приложение N 3</w:t>
      </w:r>
    </w:p>
    <w:p w:rsidR="0077189F" w:rsidRDefault="0077189F">
      <w:pPr>
        <w:pStyle w:val="ConsPlusNormal"/>
        <w:jc w:val="right"/>
      </w:pPr>
      <w:r>
        <w:t>к административному регламенту</w:t>
      </w:r>
    </w:p>
    <w:p w:rsidR="0077189F" w:rsidRDefault="0077189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77189F" w:rsidRDefault="0077189F">
      <w:pPr>
        <w:pStyle w:val="ConsPlusNormal"/>
        <w:jc w:val="right"/>
      </w:pPr>
      <w:r>
        <w:t>учреждениями социальной защиты населения</w:t>
      </w:r>
    </w:p>
    <w:p w:rsidR="0077189F" w:rsidRDefault="0077189F">
      <w:pPr>
        <w:pStyle w:val="ConsPlusNormal"/>
        <w:jc w:val="right"/>
      </w:pPr>
      <w:r>
        <w:t>Владимирской области государственной услуги</w:t>
      </w:r>
    </w:p>
    <w:p w:rsidR="0077189F" w:rsidRDefault="0077189F">
      <w:pPr>
        <w:pStyle w:val="ConsPlusNormal"/>
        <w:jc w:val="right"/>
      </w:pPr>
      <w:r>
        <w:t>по предоставлению ежегодной денежной выплаты</w:t>
      </w:r>
    </w:p>
    <w:p w:rsidR="0077189F" w:rsidRDefault="0077189F">
      <w:pPr>
        <w:pStyle w:val="ConsPlusNormal"/>
        <w:jc w:val="right"/>
      </w:pPr>
      <w:r>
        <w:t>членам семей отдельных категорий граждан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Title"/>
        <w:jc w:val="center"/>
      </w:pPr>
      <w:bookmarkStart w:id="22" w:name="P416"/>
      <w:bookmarkEnd w:id="22"/>
      <w:r>
        <w:t>БЛОК-СХЕМА</w:t>
      </w:r>
    </w:p>
    <w:p w:rsidR="0077189F" w:rsidRDefault="0077189F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7189F" w:rsidRDefault="0077189F">
      <w:pPr>
        <w:pStyle w:val="ConsPlusTitle"/>
        <w:jc w:val="center"/>
      </w:pPr>
      <w:r>
        <w:t>СОЦИАЛЬНОЙ ЗАЩИТЫ НАСЕЛЕНИЯ ВЛАДИМИРСКОЙ ОБЛАСТИ</w:t>
      </w:r>
    </w:p>
    <w:p w:rsidR="0077189F" w:rsidRDefault="0077189F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77189F" w:rsidRDefault="0077189F">
      <w:pPr>
        <w:pStyle w:val="ConsPlusTitle"/>
        <w:jc w:val="center"/>
      </w:pPr>
      <w:r>
        <w:t>ВЫПЛАТЫ ЧЛЕНАМ СЕМЕЙ ОТДЕЛЬНЫХ КАТЕГОРИЙ ГРАЖДАН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77189F" w:rsidRDefault="0077189F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└────────────┬──────────────────────────────────────────┬─────────────────┘</w:t>
      </w:r>
    </w:p>
    <w:p w:rsidR="0077189F" w:rsidRDefault="0077189F">
      <w:pPr>
        <w:pStyle w:val="ConsPlusNonformat"/>
        <w:jc w:val="both"/>
      </w:pPr>
      <w:r>
        <w:t xml:space="preserve">             │              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  \/                                         \/</w:t>
      </w:r>
    </w:p>
    <w:p w:rsidR="0077189F" w:rsidRDefault="0077189F">
      <w:pPr>
        <w:pStyle w:val="ConsPlusNonformat"/>
        <w:jc w:val="both"/>
      </w:pPr>
      <w:r>
        <w:t>┌──────────────────────────┐           ┌──────────────────────────────────┐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 xml:space="preserve">│ Отказ в приеме заявления │           </w:t>
      </w:r>
      <w:proofErr w:type="spellStart"/>
      <w:r>
        <w:t>│</w:t>
      </w:r>
      <w:proofErr w:type="spellEnd"/>
      <w:r>
        <w:t xml:space="preserve">  Прием и регистрация заявления   │</w:t>
      </w:r>
    </w:p>
    <w:p w:rsidR="0077189F" w:rsidRDefault="0077189F">
      <w:pPr>
        <w:pStyle w:val="ConsPlusNonformat"/>
        <w:jc w:val="both"/>
      </w:pPr>
      <w:r>
        <w:t>└──────────────────────────┘           └──────┬───────────────────────────┘</w:t>
      </w:r>
    </w:p>
    <w:p w:rsidR="0077189F" w:rsidRDefault="0077189F">
      <w:pPr>
        <w:pStyle w:val="ConsPlusNonformat"/>
        <w:jc w:val="both"/>
      </w:pPr>
      <w:r>
        <w:t xml:space="preserve">                                              │</w:t>
      </w:r>
    </w:p>
    <w:p w:rsidR="0077189F" w:rsidRDefault="0077189F">
      <w:pPr>
        <w:pStyle w:val="ConsPlusNonformat"/>
        <w:jc w:val="both"/>
      </w:pPr>
      <w:r>
        <w:t xml:space="preserve">                                             \/</w:t>
      </w:r>
    </w:p>
    <w:p w:rsidR="0077189F" w:rsidRDefault="0077189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 xml:space="preserve">│     Рассмотрение документов на предмет их соответствия </w:t>
      </w:r>
      <w:proofErr w:type="gramStart"/>
      <w:r>
        <w:t>действующему</w:t>
      </w:r>
      <w:proofErr w:type="gramEnd"/>
      <w:r>
        <w:t xml:space="preserve">     │</w:t>
      </w:r>
    </w:p>
    <w:p w:rsidR="0077189F" w:rsidRDefault="0077189F">
      <w:pPr>
        <w:pStyle w:val="ConsPlusNonformat"/>
        <w:jc w:val="both"/>
      </w:pPr>
      <w:r>
        <w:t>│                            законодательству                             │</w:t>
      </w:r>
    </w:p>
    <w:p w:rsidR="0077189F" w:rsidRDefault="0077189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7189F" w:rsidRDefault="0077189F">
      <w:pPr>
        <w:pStyle w:val="ConsPlusNonformat"/>
        <w:jc w:val="both"/>
      </w:pPr>
      <w:r>
        <w:t xml:space="preserve">                                      │</w:t>
      </w:r>
    </w:p>
    <w:p w:rsidR="0077189F" w:rsidRDefault="0077189F">
      <w:pPr>
        <w:pStyle w:val="ConsPlusNonformat"/>
        <w:jc w:val="both"/>
      </w:pPr>
      <w:r>
        <w:t xml:space="preserve">                                     \/</w:t>
      </w:r>
    </w:p>
    <w:p w:rsidR="0077189F" w:rsidRDefault="0077189F">
      <w:pPr>
        <w:pStyle w:val="ConsPlusNonformat"/>
        <w:jc w:val="both"/>
      </w:pPr>
      <w:r>
        <w:t xml:space="preserve">                           ┌──────────────────────┐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 xml:space="preserve">         </w:t>
      </w:r>
      <w:proofErr w:type="spellStart"/>
      <w:r>
        <w:t>да</w:t>
      </w:r>
      <w:proofErr w:type="gramStart"/>
      <w:r>
        <w:t>┌───────────────┤</w:t>
      </w:r>
      <w:proofErr w:type="spellEnd"/>
      <w:r>
        <w:t xml:space="preserve">    С</w:t>
      </w:r>
      <w:proofErr w:type="gramEnd"/>
      <w:r>
        <w:t>оответствуют     ├────────────┐</w:t>
      </w:r>
    </w:p>
    <w:p w:rsidR="0077189F" w:rsidRDefault="0077189F">
      <w:pPr>
        <w:pStyle w:val="ConsPlusNonformat"/>
        <w:jc w:val="both"/>
      </w:pPr>
      <w:r>
        <w:t xml:space="preserve">           │               </w:t>
      </w:r>
      <w:proofErr w:type="spellStart"/>
      <w:r>
        <w:t>│</w:t>
      </w:r>
      <w:proofErr w:type="spellEnd"/>
      <w:r>
        <w:t xml:space="preserve">     требованиям      │         </w:t>
      </w:r>
      <w:proofErr w:type="spellStart"/>
      <w:r>
        <w:t>нет│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 │               └──────────────────────┘            │</w:t>
      </w:r>
    </w:p>
    <w:p w:rsidR="0077189F" w:rsidRDefault="0077189F">
      <w:pPr>
        <w:pStyle w:val="ConsPlusNonformat"/>
        <w:jc w:val="both"/>
      </w:pPr>
      <w:r>
        <w:t xml:space="preserve">           │                       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\/                                                  \/</w:t>
      </w:r>
    </w:p>
    <w:p w:rsidR="0077189F" w:rsidRDefault="0077189F">
      <w:pPr>
        <w:pStyle w:val="ConsPlusNonformat"/>
        <w:jc w:val="both"/>
      </w:pPr>
      <w:r>
        <w:t>┌──────────────────────┐                       ┌──────────────────────────┐</w:t>
      </w:r>
    </w:p>
    <w:p w:rsidR="0077189F" w:rsidRDefault="0077189F">
      <w:pPr>
        <w:pStyle w:val="ConsPlusNonformat"/>
        <w:jc w:val="both"/>
      </w:pPr>
      <w:proofErr w:type="spellStart"/>
      <w:r>
        <w:t>│Принимается</w:t>
      </w:r>
      <w:proofErr w:type="spellEnd"/>
      <w:r>
        <w:t xml:space="preserve"> решение о</w:t>
      </w:r>
      <w:proofErr w:type="gramStart"/>
      <w:r>
        <w:t xml:space="preserve"> │                       </w:t>
      </w:r>
      <w:proofErr w:type="spellStart"/>
      <w:r>
        <w:t>│</w:t>
      </w:r>
      <w:proofErr w:type="spellEnd"/>
      <w:r>
        <w:t xml:space="preserve">  П</w:t>
      </w:r>
      <w:proofErr w:type="gramEnd"/>
      <w:r>
        <w:t>ринимается решение об  │</w:t>
      </w:r>
    </w:p>
    <w:p w:rsidR="0077189F" w:rsidRDefault="0077189F">
      <w:pPr>
        <w:pStyle w:val="ConsPlusNonformat"/>
        <w:jc w:val="both"/>
      </w:pPr>
      <w:r>
        <w:t xml:space="preserve">│ назначении </w:t>
      </w:r>
      <w:proofErr w:type="gramStart"/>
      <w:r>
        <w:t>ежегодной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  <w:r>
        <w:t xml:space="preserve">   отказе в назначении    │</w:t>
      </w:r>
    </w:p>
    <w:p w:rsidR="0077189F" w:rsidRDefault="0077189F">
      <w:pPr>
        <w:pStyle w:val="ConsPlusNonformat"/>
        <w:jc w:val="both"/>
      </w:pPr>
      <w:r>
        <w:t xml:space="preserve">│   денежной выплаты   │                       </w:t>
      </w:r>
      <w:proofErr w:type="spellStart"/>
      <w:r>
        <w:t>│ежегодной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</w:p>
    <w:p w:rsidR="0077189F" w:rsidRDefault="0077189F">
      <w:pPr>
        <w:pStyle w:val="ConsPlusNonformat"/>
        <w:jc w:val="both"/>
      </w:pPr>
      <w:r>
        <w:t>└────────────┬─────────┘                       └──────────────┬───────────┘</w:t>
      </w:r>
    </w:p>
    <w:p w:rsidR="0077189F" w:rsidRDefault="0077189F">
      <w:pPr>
        <w:pStyle w:val="ConsPlusNonformat"/>
        <w:jc w:val="both"/>
      </w:pPr>
      <w:r>
        <w:t xml:space="preserve">             │                    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  \/                                               \/</w:t>
      </w:r>
    </w:p>
    <w:p w:rsidR="0077189F" w:rsidRDefault="0077189F">
      <w:pPr>
        <w:pStyle w:val="ConsPlusNonformat"/>
        <w:jc w:val="both"/>
      </w:pPr>
      <w:r>
        <w:t xml:space="preserve">    ┌───────────────────────────────────┐         ┌───────────────────────┐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 xml:space="preserve">    </w:t>
      </w:r>
      <w:proofErr w:type="spellStart"/>
      <w:r>
        <w:t>│Формирование</w:t>
      </w:r>
      <w:proofErr w:type="spellEnd"/>
      <w:r>
        <w:t xml:space="preserve"> личных дел и внесение │         </w:t>
      </w:r>
      <w:proofErr w:type="spellStart"/>
      <w:r>
        <w:t>│</w:t>
      </w:r>
      <w:proofErr w:type="spellEnd"/>
      <w:r>
        <w:t xml:space="preserve">      Подготовка       │</w:t>
      </w:r>
    </w:p>
    <w:p w:rsidR="0077189F" w:rsidRDefault="0077189F">
      <w:pPr>
        <w:pStyle w:val="ConsPlusNonformat"/>
        <w:jc w:val="both"/>
      </w:pPr>
      <w:r>
        <w:t xml:space="preserve">    │  в регистр сведений о получателе  │         </w:t>
      </w:r>
      <w:proofErr w:type="spellStart"/>
      <w:r>
        <w:t>│мотивированного</w:t>
      </w:r>
      <w:proofErr w:type="spellEnd"/>
      <w:r>
        <w:t xml:space="preserve"> отказа │</w:t>
      </w:r>
    </w:p>
    <w:p w:rsidR="0077189F" w:rsidRDefault="0077189F">
      <w:pPr>
        <w:pStyle w:val="ConsPlusNonformat"/>
        <w:jc w:val="both"/>
      </w:pPr>
      <w:r>
        <w:lastRenderedPageBreak/>
        <w:t xml:space="preserve">    └─────────────────┬─────────────────┘         └───────────┬───────────┘</w:t>
      </w:r>
    </w:p>
    <w:p w:rsidR="0077189F" w:rsidRDefault="0077189F">
      <w:pPr>
        <w:pStyle w:val="ConsPlusNonformat"/>
        <w:jc w:val="both"/>
      </w:pPr>
      <w:r>
        <w:t xml:space="preserve">                      │           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           \/                                       │</w:t>
      </w:r>
    </w:p>
    <w:p w:rsidR="0077189F" w:rsidRDefault="0077189F">
      <w:pPr>
        <w:pStyle w:val="ConsPlusNonformat"/>
        <w:jc w:val="both"/>
      </w:pPr>
      <w:r>
        <w:t xml:space="preserve">    ┌───────────────────────────────────┐                     │</w:t>
      </w:r>
    </w:p>
    <w:p w:rsidR="0077189F" w:rsidRDefault="0077189F">
      <w:pPr>
        <w:pStyle w:val="ConsPlusNonformat"/>
        <w:jc w:val="both"/>
      </w:pPr>
      <w:r>
        <w:t xml:space="preserve">    │ Формирование выплатных документов │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└────────┬────────────────────┬─────┘                     │</w:t>
      </w:r>
    </w:p>
    <w:p w:rsidR="0077189F" w:rsidRDefault="0077189F">
      <w:pPr>
        <w:pStyle w:val="ConsPlusNonformat"/>
        <w:jc w:val="both"/>
      </w:pPr>
      <w:r>
        <w:t xml:space="preserve">             │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   \/                   \/                           │</w:t>
      </w:r>
    </w:p>
    <w:p w:rsidR="0077189F" w:rsidRDefault="0077189F">
      <w:pPr>
        <w:pStyle w:val="ConsPlusNonformat"/>
        <w:jc w:val="both"/>
      </w:pPr>
      <w:r>
        <w:t>┌──────────────────────┐   ┌──────────────┐                   │</w:t>
      </w:r>
    </w:p>
    <w:p w:rsidR="0077189F" w:rsidRDefault="0077189F">
      <w:pPr>
        <w:pStyle w:val="ConsPlusNonformat"/>
        <w:jc w:val="both"/>
      </w:pPr>
      <w:r>
        <w:t xml:space="preserve">│   Направление их в   │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их│</w:t>
      </w:r>
      <w:proofErr w:type="spellEnd"/>
      <w:r>
        <w:t xml:space="preserve">                   │</w:t>
      </w:r>
    </w:p>
    <w:p w:rsidR="0077189F" w:rsidRDefault="0077189F">
      <w:pPr>
        <w:pStyle w:val="ConsPlusNonformat"/>
        <w:jc w:val="both"/>
      </w:pPr>
      <w:r>
        <w:t xml:space="preserve">│ финансово-кредитные  │   </w:t>
      </w:r>
      <w:proofErr w:type="spellStart"/>
      <w:r>
        <w:t>│</w:t>
      </w:r>
      <w:proofErr w:type="spellEnd"/>
      <w:r>
        <w:t xml:space="preserve">    в УФПС    │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│      учреждения      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>└─────────┬────────────┘   └─────┬────────┘                   │</w:t>
      </w:r>
    </w:p>
    <w:p w:rsidR="0077189F" w:rsidRDefault="0077189F">
      <w:pPr>
        <w:pStyle w:val="ConsPlusNonformat"/>
        <w:jc w:val="both"/>
      </w:pPr>
      <w:r>
        <w:t xml:space="preserve">          │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\/                     \/                            │</w:t>
      </w:r>
    </w:p>
    <w:p w:rsidR="0077189F" w:rsidRDefault="0077189F">
      <w:pPr>
        <w:pStyle w:val="ConsPlusNonformat"/>
        <w:jc w:val="both"/>
      </w:pPr>
      <w:r>
        <w:t>┌───────────────────┐  ┌────────────────┐                     │</w:t>
      </w:r>
    </w:p>
    <w:p w:rsidR="0077189F" w:rsidRDefault="0077189F">
      <w:pPr>
        <w:pStyle w:val="ConsPlusNonformat"/>
        <w:jc w:val="both"/>
      </w:pPr>
      <w:proofErr w:type="spellStart"/>
      <w:r>
        <w:t>│Зачисление</w:t>
      </w:r>
      <w:proofErr w:type="spellEnd"/>
      <w:r>
        <w:t xml:space="preserve"> на счет │  </w:t>
      </w:r>
      <w:proofErr w:type="spellStart"/>
      <w:r>
        <w:t>│</w:t>
      </w:r>
      <w:proofErr w:type="spellEnd"/>
      <w:r>
        <w:t xml:space="preserve">    Доставка    │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│    получателя     │  </w:t>
      </w:r>
      <w:proofErr w:type="spellStart"/>
      <w:r>
        <w:t>│</w:t>
      </w:r>
      <w:proofErr w:type="spellEnd"/>
      <w:r>
        <w:t xml:space="preserve">   получателю   │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>└─────────┬─────────┘  └────────┬───────┘                     │</w:t>
      </w:r>
    </w:p>
    <w:p w:rsidR="0077189F" w:rsidRDefault="0077189F">
      <w:pPr>
        <w:pStyle w:val="ConsPlusNonformat"/>
        <w:jc w:val="both"/>
      </w:pPr>
      <w:r>
        <w:t xml:space="preserve">          │     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77189F" w:rsidRDefault="0077189F">
      <w:pPr>
        <w:pStyle w:val="ConsPlusNonformat"/>
        <w:jc w:val="both"/>
      </w:pPr>
      <w:r>
        <w:t xml:space="preserve">         \/                    \/                            \/</w:t>
      </w:r>
    </w:p>
    <w:p w:rsidR="0077189F" w:rsidRDefault="0077189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189F" w:rsidRDefault="0077189F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77189F" w:rsidRDefault="0077189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jc w:val="both"/>
      </w:pPr>
    </w:p>
    <w:p w:rsidR="0077189F" w:rsidRDefault="007718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815" w:rsidRDefault="00714815"/>
    <w:sectPr w:rsidR="00714815" w:rsidSect="0050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89F"/>
    <w:rsid w:val="004406CA"/>
    <w:rsid w:val="005F3084"/>
    <w:rsid w:val="00695289"/>
    <w:rsid w:val="006D4738"/>
    <w:rsid w:val="00714815"/>
    <w:rsid w:val="007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9F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189F"/>
    <w:pPr>
      <w:widowControl w:val="0"/>
      <w:autoSpaceDE w:val="0"/>
      <w:autoSpaceDN w:val="0"/>
      <w:spacing w:after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189F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189F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A52E3BACAA64AFA1DA876CA93581EEC24C0BD9EC9A8FCB563EB9558272D792D250813BBDEC60E523527FBC9B1820993A181302730C8I2G5M" TargetMode="External"/><Relationship Id="rId13" Type="http://schemas.openxmlformats.org/officeDocument/2006/relationships/hyperlink" Target="consultantplus://offline/ref=50BA3A52E3BACAA64AFA03A560A6CD5218E47ACBBF98C7FCA1E265BCCA082178396D235D50FFD3CE0A596177B997E8D248D8AC822B3B30C83802BF20IFG7M" TargetMode="External"/><Relationship Id="rId18" Type="http://schemas.openxmlformats.org/officeDocument/2006/relationships/hyperlink" Target="consultantplus://offline/ref=50BA3A52E3BACAA64AFA1DA876CA93581EEC24C0BD9EC9A8FCB563EB9558272D792D250D10B08A9E4E0C6C77BA82BC81128FA181I2GDM" TargetMode="External"/><Relationship Id="rId26" Type="http://schemas.openxmlformats.org/officeDocument/2006/relationships/hyperlink" Target="consultantplus://offline/ref=50BA3A52E3BACAA64AFA03A560A6CD5218E47ACBBF9CC2F9A2E465BCCA082178396D235D50FFD3CE0A596277BF97E8D248D8AC822B3B30C83802BF20IFG7M" TargetMode="External"/><Relationship Id="rId39" Type="http://schemas.openxmlformats.org/officeDocument/2006/relationships/hyperlink" Target="consultantplus://offline/ref=50BA3A52E3BACAA64AFA03A560A6CD5218E47ACBBF9CC2F9A2E465BCCA082178396D235D50FFD3CE0A596274BA97E8D248D8AC822B3B30C83802BF20IFG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BA3A52E3BACAA64AFA03A560A6CD5218E47ACBBF9CC2F9A2E465BCCA082178396D235D50FFD3CE0A596276B897E8D248D8AC822B3B30C83802BF20IFG7M" TargetMode="External"/><Relationship Id="rId34" Type="http://schemas.openxmlformats.org/officeDocument/2006/relationships/hyperlink" Target="consultantplus://offline/ref=50BA3A52E3BACAA64AFA03A560A6CD5218E47ACBBF9CC2F9A2E465BCCA082178396D235D50FFD3CE0A596274BA97E8D248D8AC822B3B30C83802BF20IFG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0BA3A52E3BACAA64AFA03A560A6CD5218E47ACBBF98C7FCA1E265BCCA082178396D235D50FFD3CE0A596177BA97E8D248D8AC822B3B30C83802BF20IFG7M" TargetMode="External"/><Relationship Id="rId12" Type="http://schemas.openxmlformats.org/officeDocument/2006/relationships/hyperlink" Target="consultantplus://offline/ref=50BA3A52E3BACAA64AFA03A560A6CD5218E47ACBBF98C7FCA1E265BCCA082178396D235D50FFD3CE0A596177BA97E8D248D8AC822B3B30C83802BF20IFG7M" TargetMode="External"/><Relationship Id="rId17" Type="http://schemas.openxmlformats.org/officeDocument/2006/relationships/hyperlink" Target="consultantplus://offline/ref=50BA3A52E3BACAA64AFA03A560A6CD5218E47ACBBF9BC0F9A3E765BCCA082178396D235D50FFD3CE0A596176BA97E8D248D8AC822B3B30C83802BF20IFG7M" TargetMode="External"/><Relationship Id="rId25" Type="http://schemas.openxmlformats.org/officeDocument/2006/relationships/hyperlink" Target="consultantplus://offline/ref=50BA3A52E3BACAA64AFA03A560A6CD5218E47ACBBF98C7FCA1E265BCCA082178396D235D50FFD3CE0A596174BC97E8D248D8AC822B3B30C83802BF20IFG7M" TargetMode="External"/><Relationship Id="rId33" Type="http://schemas.openxmlformats.org/officeDocument/2006/relationships/hyperlink" Target="consultantplus://offline/ref=50BA3A52E3BACAA64AFA03A560A6CD5218E47ACBBF9CC2F9A2E465BCCA082178396D235D50FFD3CE0A596277B697E8D248D8AC822B3B30C83802BF20IFG7M" TargetMode="External"/><Relationship Id="rId38" Type="http://schemas.openxmlformats.org/officeDocument/2006/relationships/hyperlink" Target="consultantplus://offline/ref=50BA3A52E3BACAA64AFA03A560A6CD5218E47ACBBF9CC2F9A2E465BCCA082178396D235D50FFD3CE0A596274BA97E8D248D8AC822B3B30C83802BF20IFG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A3A52E3BACAA64AFA03A560A6CD5218E47ACBBF98C7FCA1E265BCCA082178396D235D50FFD3CE0A596177B697E8D248D8AC822B3B30C83802BF20IFG7M" TargetMode="External"/><Relationship Id="rId20" Type="http://schemas.openxmlformats.org/officeDocument/2006/relationships/hyperlink" Target="consultantplus://offline/ref=50BA3A52E3BACAA64AFA03A560A6CD5218E47ACBBF9CC2F9A2E465BCCA082178396D235D50FFD3CE0A596276B997E8D248D8AC822B3B30C83802BF20IFG7M" TargetMode="External"/><Relationship Id="rId29" Type="http://schemas.openxmlformats.org/officeDocument/2006/relationships/hyperlink" Target="consultantplus://offline/ref=50BA3A52E3BACAA64AFA03A560A6CD5218E47ACBBF9CC2F9A2E465BCCA082178396D235D50FFD3CE0A596277BB97E8D248D8AC822B3B30C83802BF20IFG7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A52E3BACAA64AFA03A560A6CD5218E47ACBBF9CC2F9A2E565BCCA082178396D235D50FFD3CE0A59617EBD97E8D248D8AC822B3B30C83802BF20IFG7M" TargetMode="External"/><Relationship Id="rId11" Type="http://schemas.openxmlformats.org/officeDocument/2006/relationships/hyperlink" Target="consultantplus://offline/ref=50BA3A52E3BACAA64AFA03A560A6CD5218E47ACBBF9CC2F9A2E565BCCA082178396D235D50FFD3CE0A59617EBD97E8D248D8AC822B3B30C83802BF20IFG7M" TargetMode="External"/><Relationship Id="rId24" Type="http://schemas.openxmlformats.org/officeDocument/2006/relationships/hyperlink" Target="consultantplus://offline/ref=50BA3A52E3BACAA64AFA03A560A6CD5218E47ACBBF98C7FCA1E265BCCA082178396D235D50FFD3CE0A596174BE97E8D248D8AC822B3B30C83802BF20IFG7M" TargetMode="External"/><Relationship Id="rId32" Type="http://schemas.openxmlformats.org/officeDocument/2006/relationships/hyperlink" Target="consultantplus://offline/ref=50BA3A52E3BACAA64AFA03A560A6CD5218E47ACBBF9CC2F9A2E465BCCA082178396D235D50FFD3CE0A596277B797E8D248D8AC822B3B30C83802BF20IFG7M" TargetMode="External"/><Relationship Id="rId37" Type="http://schemas.openxmlformats.org/officeDocument/2006/relationships/hyperlink" Target="consultantplus://offline/ref=50BA3A52E3BACAA64AFA03A560A6CD5218E47ACBBF9CC2F9A2E465BCCA082178396D235D50FFD3CE0A596274BC97E8D248D8AC822B3B30C83802BF20IFG7M" TargetMode="External"/><Relationship Id="rId40" Type="http://schemas.openxmlformats.org/officeDocument/2006/relationships/hyperlink" Target="consultantplus://offline/ref=50BA3A52E3BACAA64AFA03A560A6CD5218E47ACBBF98C7FCA1E265BCCA082178396D235D50FFD3CE0A596174BB97E8D248D8AC822B3B30C83802BF20IFG7M" TargetMode="External"/><Relationship Id="rId5" Type="http://schemas.openxmlformats.org/officeDocument/2006/relationships/hyperlink" Target="consultantplus://offline/ref=50BA3A52E3BACAA64AFA03A560A6CD5218E47ACBBF9CC2F9A2E465BCCA082178396D235D50FFD3CE0A596276BF97E8D248D8AC822B3B30C83802BF20IFG7M" TargetMode="External"/><Relationship Id="rId15" Type="http://schemas.openxmlformats.org/officeDocument/2006/relationships/hyperlink" Target="consultantplus://offline/ref=50BA3A52E3BACAA64AFA03A560A6CD5218E47ACBBF9CC2F9A2E465BCCA082178396D235D50FFD3CE0A596276BD97E8D248D8AC822B3B30C83802BF20IFG7M" TargetMode="External"/><Relationship Id="rId23" Type="http://schemas.openxmlformats.org/officeDocument/2006/relationships/hyperlink" Target="consultantplus://offline/ref=50BA3A52E3BACAA64AFA03A560A6CD5218E47ACBBF9CC2F9A2E465BCCA082178396D235D50FFD3CE0A596276B697E8D248D8AC822B3B30C83802BF20IFG7M" TargetMode="External"/><Relationship Id="rId28" Type="http://schemas.openxmlformats.org/officeDocument/2006/relationships/hyperlink" Target="consultantplus://offline/ref=50BA3A52E3BACAA64AFA03A560A6CD5218E47ACBBF9CC2F9A2E465BCCA082178396D235D50FFD3CE0A596277BD97E8D248D8AC822B3B30C83802BF20IFG7M" TargetMode="External"/><Relationship Id="rId36" Type="http://schemas.openxmlformats.org/officeDocument/2006/relationships/hyperlink" Target="consultantplus://offline/ref=50BA3A52E3BACAA64AFA03A560A6CD5218E47ACBBF9CC2F9A2E465BCCA082178396D235D50FFD3CE0A596274BE97E8D248D8AC822B3B30C83802BF20IFG7M" TargetMode="External"/><Relationship Id="rId10" Type="http://schemas.openxmlformats.org/officeDocument/2006/relationships/hyperlink" Target="consultantplus://offline/ref=50BA3A52E3BACAA64AFA03A560A6CD5218E47ACBBF9CC2F9A2E465BCCA082178396D235D50FFD3CE0A596276BF97E8D248D8AC822B3B30C83802BF20IFG7M" TargetMode="External"/><Relationship Id="rId19" Type="http://schemas.openxmlformats.org/officeDocument/2006/relationships/hyperlink" Target="consultantplus://offline/ref=50BA3A52E3BACAA64AFA03A560A6CD5218E47ACBBF9CC2F9A2E465BCCA082178396D235D50FFD3CE0A596276BB97E8D248D8AC822B3B30C83802BF20IFG7M" TargetMode="External"/><Relationship Id="rId31" Type="http://schemas.openxmlformats.org/officeDocument/2006/relationships/hyperlink" Target="consultantplus://offline/ref=50BA3A52E3BACAA64AFA03A560A6CD5218E47ACBBF9CC2F9A2E465BCCA082178396D235D50FFD3CE0A596277B897E8D248D8AC822B3B30C83802BF20IFG7M" TargetMode="External"/><Relationship Id="rId4" Type="http://schemas.openxmlformats.org/officeDocument/2006/relationships/hyperlink" Target="consultantplus://offline/ref=50BA3A52E3BACAA64AFA03A560A6CD5218E47ACBBF9BC0F9A3E765BCCA082178396D235D50FFD3CE0A596176BA97E8D248D8AC822B3B30C83802BF20IFG7M" TargetMode="External"/><Relationship Id="rId9" Type="http://schemas.openxmlformats.org/officeDocument/2006/relationships/hyperlink" Target="consultantplus://offline/ref=50BA3A52E3BACAA64AFA03A560A6CD5218E47ACBBF9BC0F9A3E765BCCA082178396D235D50FFD3CE0A596176BA97E8D248D8AC822B3B30C83802BF20IFG7M" TargetMode="External"/><Relationship Id="rId14" Type="http://schemas.openxmlformats.org/officeDocument/2006/relationships/hyperlink" Target="consultantplus://offline/ref=50BA3A52E3BACAA64AFA03A560A6CD5218E47ACBBF9CC2F9A2E465BCCA082178396D235D50FFD3CE0A596276BE97E8D248D8AC822B3B30C83802BF20IFG7M" TargetMode="External"/><Relationship Id="rId22" Type="http://schemas.openxmlformats.org/officeDocument/2006/relationships/hyperlink" Target="consultantplus://offline/ref=50BA3A52E3BACAA64AFA03A560A6CD5218E47ACBBF9CC2F9A2E465BCCA082178396D235D50FFD3CE0A596276B797E8D248D8AC822B3B30C83802BF20IFG7M" TargetMode="External"/><Relationship Id="rId27" Type="http://schemas.openxmlformats.org/officeDocument/2006/relationships/hyperlink" Target="consultantplus://offline/ref=50BA3A52E3BACAA64AFA03A560A6CD5218E47ACBBF9CC2F9A2E465BCCA082178396D235D50FFD3CE0A596277BE97E8D248D8AC822B3B30C83802BF20IFG7M" TargetMode="External"/><Relationship Id="rId30" Type="http://schemas.openxmlformats.org/officeDocument/2006/relationships/hyperlink" Target="consultantplus://offline/ref=50BA3A52E3BACAA64AFA03A560A6CD5218E47ACBBF9CC2F9A2E465BCCA082178396D235D50FFD3CE0A596277BA97E8D248D8AC822B3B30C83802BF20IFG7M" TargetMode="External"/><Relationship Id="rId35" Type="http://schemas.openxmlformats.org/officeDocument/2006/relationships/hyperlink" Target="consultantplus://offline/ref=50BA3A52E3BACAA64AFA03A560A6CD5218E47ACBBF9CC2F9A2E465BCCA082178396D235D50FFD3CE0A596274BA97E8D248D8AC822B3B30C83802BF20IF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8272</Words>
  <Characters>47156</Characters>
  <Application>Microsoft Office Word</Application>
  <DocSecurity>0</DocSecurity>
  <Lines>392</Lines>
  <Paragraphs>110</Paragraphs>
  <ScaleCrop>false</ScaleCrop>
  <Company/>
  <LinksUpToDate>false</LinksUpToDate>
  <CharactersWithSpaces>55318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Фандо</dc:creator>
  <cp:lastModifiedBy>Екатерина Андреевна Фандо</cp:lastModifiedBy>
  <cp:revision>1</cp:revision>
  <dcterms:created xsi:type="dcterms:W3CDTF">2023-02-15T12:06:00Z</dcterms:created>
  <dcterms:modified xsi:type="dcterms:W3CDTF">2023-02-15T12:06:00Z</dcterms:modified>
</cp:coreProperties>
</file>