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3" w:rsidRDefault="008A483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4833" w:rsidRDefault="008A48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48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833" w:rsidRDefault="008A4833">
            <w:pPr>
              <w:pStyle w:val="ConsPlusNormal"/>
            </w:pPr>
            <w:r>
              <w:t>11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833" w:rsidRDefault="008A4833">
            <w:pPr>
              <w:pStyle w:val="ConsPlusNormal"/>
              <w:jc w:val="right"/>
            </w:pPr>
            <w:r>
              <w:t>N 23</w:t>
            </w:r>
          </w:p>
        </w:tc>
      </w:tr>
    </w:tbl>
    <w:p w:rsidR="008A4833" w:rsidRDefault="008A48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833" w:rsidRDefault="008A4833">
      <w:pPr>
        <w:pStyle w:val="ConsPlusNormal"/>
        <w:jc w:val="both"/>
      </w:pPr>
    </w:p>
    <w:p w:rsidR="008A4833" w:rsidRDefault="008A4833">
      <w:pPr>
        <w:pStyle w:val="ConsPlusTitle"/>
        <w:jc w:val="center"/>
      </w:pPr>
      <w:r>
        <w:t>УКАЗ</w:t>
      </w:r>
    </w:p>
    <w:p w:rsidR="008A4833" w:rsidRDefault="008A4833">
      <w:pPr>
        <w:pStyle w:val="ConsPlusTitle"/>
        <w:jc w:val="both"/>
      </w:pPr>
    </w:p>
    <w:p w:rsidR="008A4833" w:rsidRDefault="008A4833">
      <w:pPr>
        <w:pStyle w:val="ConsPlusTitle"/>
        <w:jc w:val="center"/>
      </w:pPr>
      <w:r>
        <w:t>ГУБЕРНАТОРА ВЛАДИМИРСКОЙ ОБЛАСТИ</w:t>
      </w:r>
    </w:p>
    <w:p w:rsidR="008A4833" w:rsidRDefault="008A4833">
      <w:pPr>
        <w:pStyle w:val="ConsPlusTitle"/>
        <w:jc w:val="both"/>
      </w:pPr>
    </w:p>
    <w:p w:rsidR="008A4833" w:rsidRDefault="008A4833">
      <w:pPr>
        <w:pStyle w:val="ConsPlusTitle"/>
        <w:jc w:val="center"/>
      </w:pPr>
      <w:r>
        <w:t>О ЕЖЕГОДНОЙ ДЕНЕЖНОЙ ВЫПЛАТЕ ОТДЕЛЬНЫМ КАТЕГОРИЯМ</w:t>
      </w:r>
    </w:p>
    <w:p w:rsidR="008A4833" w:rsidRDefault="008A4833">
      <w:pPr>
        <w:pStyle w:val="ConsPlusTitle"/>
        <w:jc w:val="center"/>
      </w:pPr>
      <w:r>
        <w:t>ГРАЖДАН КО ДНЮ ПОБЕДЫ В ВЕЛИКОЙ ОТЕЧЕСТВЕННОЙ ВОЙНЕ</w:t>
      </w:r>
    </w:p>
    <w:p w:rsidR="008A4833" w:rsidRDefault="008A4833">
      <w:pPr>
        <w:pStyle w:val="ConsPlusTitle"/>
        <w:jc w:val="center"/>
      </w:pPr>
      <w:r>
        <w:t>1941 - 1945 ГОДОВ</w:t>
      </w:r>
    </w:p>
    <w:p w:rsidR="008A4833" w:rsidRDefault="008A48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48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833" w:rsidRDefault="008A48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833" w:rsidRDefault="008A48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833" w:rsidRDefault="008A4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833" w:rsidRDefault="008A48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Владимирской области</w:t>
            </w:r>
            <w:proofErr w:type="gramEnd"/>
          </w:p>
          <w:p w:rsidR="008A4833" w:rsidRDefault="008A4833">
            <w:pPr>
              <w:pStyle w:val="ConsPlusNormal"/>
              <w:jc w:val="center"/>
            </w:pPr>
            <w:r>
              <w:rPr>
                <w:color w:val="392C69"/>
              </w:rPr>
              <w:t>от 23.12.2022 N 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833" w:rsidRDefault="008A4833">
            <w:pPr>
              <w:pStyle w:val="ConsPlusNormal"/>
            </w:pPr>
          </w:p>
        </w:tc>
      </w:tr>
    </w:tbl>
    <w:p w:rsidR="008A4833" w:rsidRDefault="008A4833">
      <w:pPr>
        <w:pStyle w:val="ConsPlusNormal"/>
        <w:jc w:val="both"/>
      </w:pPr>
    </w:p>
    <w:p w:rsidR="008A4833" w:rsidRDefault="008A48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12.01.1995 N 5-ФЗ "О ветеранах", в связи с празднованием Дня Победы в Великой Отечественной войне 1941 - 1945 годов постановляю:</w:t>
      </w:r>
    </w:p>
    <w:p w:rsidR="008A4833" w:rsidRDefault="008A483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Владимирской области от 23.12.2022 N 275)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>1. Установить ежегодную денежную выплату ко Дню Победы в Великой Отечественной войне 1941 - 1945 годов в размере 10000 рублей гражданам, постоянно проживающим на территории Владимирской области, являющимся: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>- инвалидами Великой Отечественной войны;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 xml:space="preserve">- ветеранами Великой Отечественной войны из числа лиц, указанных в </w:t>
      </w:r>
      <w:hyperlink r:id="rId8">
        <w:r>
          <w:rPr>
            <w:color w:val="0000FF"/>
          </w:rPr>
          <w:t>пункте 1 статьи 2</w:t>
        </w:r>
      </w:hyperlink>
      <w:r>
        <w:t xml:space="preserve"> Федерального закона от 12.01.1995 N 5-ФЗ "О ветеранах";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>- бывшими несовершеннолетними узниками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войны.</w:t>
      </w:r>
    </w:p>
    <w:p w:rsidR="008A4833" w:rsidRDefault="008A4833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Владимирской области от 23.12.2022 N 275)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области, курирующего вопросы социального обеспечения.</w:t>
      </w:r>
    </w:p>
    <w:p w:rsidR="008A4833" w:rsidRDefault="008A483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A4833" w:rsidRDefault="008A4833">
      <w:pPr>
        <w:pStyle w:val="ConsPlusNormal"/>
        <w:jc w:val="both"/>
      </w:pPr>
    </w:p>
    <w:p w:rsidR="008A4833" w:rsidRDefault="008A483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A4833" w:rsidRDefault="008A4833">
      <w:pPr>
        <w:pStyle w:val="ConsPlusNormal"/>
        <w:jc w:val="right"/>
      </w:pPr>
      <w:r>
        <w:t>Губернатора области</w:t>
      </w:r>
    </w:p>
    <w:p w:rsidR="008A4833" w:rsidRDefault="008A4833">
      <w:pPr>
        <w:pStyle w:val="ConsPlusNormal"/>
        <w:jc w:val="right"/>
      </w:pPr>
      <w:r>
        <w:t>А.А.АВДЕЕВ</w:t>
      </w:r>
    </w:p>
    <w:p w:rsidR="008A4833" w:rsidRDefault="008A4833">
      <w:pPr>
        <w:pStyle w:val="ConsPlusNormal"/>
      </w:pPr>
      <w:r>
        <w:t>Владимир</w:t>
      </w:r>
    </w:p>
    <w:p w:rsidR="008A4833" w:rsidRDefault="008A4833">
      <w:pPr>
        <w:pStyle w:val="ConsPlusNormal"/>
        <w:spacing w:before="220"/>
      </w:pPr>
      <w:r>
        <w:t>11 марта 2022 года</w:t>
      </w:r>
    </w:p>
    <w:p w:rsidR="008A4833" w:rsidRDefault="008A4833">
      <w:pPr>
        <w:pStyle w:val="ConsPlusNormal"/>
        <w:spacing w:before="220"/>
      </w:pPr>
      <w:r>
        <w:t>N 23</w:t>
      </w:r>
    </w:p>
    <w:p w:rsidR="008A4833" w:rsidRDefault="008A4833">
      <w:pPr>
        <w:pStyle w:val="ConsPlusNormal"/>
        <w:jc w:val="both"/>
      </w:pPr>
    </w:p>
    <w:p w:rsidR="008A4833" w:rsidRDefault="008A4833">
      <w:pPr>
        <w:pStyle w:val="ConsPlusNormal"/>
        <w:jc w:val="both"/>
      </w:pPr>
    </w:p>
    <w:p w:rsidR="008A4833" w:rsidRDefault="008A48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815" w:rsidRDefault="00714815"/>
    <w:sectPr w:rsidR="00714815" w:rsidSect="00AA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833"/>
    <w:rsid w:val="005F3084"/>
    <w:rsid w:val="00695289"/>
    <w:rsid w:val="006D4738"/>
    <w:rsid w:val="00714815"/>
    <w:rsid w:val="008A4833"/>
    <w:rsid w:val="008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833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4833"/>
    <w:pPr>
      <w:widowControl w:val="0"/>
      <w:autoSpaceDE w:val="0"/>
      <w:autoSpaceDN w:val="0"/>
      <w:spacing w:after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4833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F6C4679ABD8A3208E772D080932889CF265189B2A73CE749CB93EB04E21A0D617734B44EDF9402F325A2863123258831363C465DD5A37JBp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F6C4679ABD8A3208E69201E656C829AFA3A1C9E2B79902CC8BF69EF1E27F59657751E07A9F4402D390E782E4C6B0BCF586EC473C15A37AAA2B1C0J3p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F6C4679ABD8A3208E772D080932889CF265189B2A73CE749CB93EB04E21A0C4172B4746E5E7412F270C7925J4p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9F6C4679ABD8A3208E69201E656C829AFA3A1C9E2B79902CC8BF69EF1E27F59657751E07A9F4402D390E78204C6B0BCF586EC473C15A37AAA2B1C0J3p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9F6C4679ABD8A3208E69201E656C829AFA3A1C9E2B79902CC8BF69EF1E27F59657751E07A9F4402D390E7B274C6B0BCF586EC473C15A37AAA2B1C0J3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Фандо</dc:creator>
  <cp:lastModifiedBy>Екатерина Андреевна Фандо</cp:lastModifiedBy>
  <cp:revision>1</cp:revision>
  <cp:lastPrinted>2023-02-28T11:41:00Z</cp:lastPrinted>
  <dcterms:created xsi:type="dcterms:W3CDTF">2023-02-28T11:41:00Z</dcterms:created>
  <dcterms:modified xsi:type="dcterms:W3CDTF">2023-02-28T11:42:00Z</dcterms:modified>
</cp:coreProperties>
</file>