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E" w:rsidRPr="0082217E" w:rsidRDefault="004E196E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7E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4E196E" w:rsidRPr="0082217E" w:rsidRDefault="00032E8C" w:rsidP="004E1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217E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</w:t>
      </w:r>
      <w:r w:rsidR="0082217E" w:rsidRPr="0082217E">
        <w:rPr>
          <w:rFonts w:ascii="Times New Roman" w:hAnsi="Times New Roman" w:cs="Times New Roman"/>
          <w:b/>
          <w:sz w:val="24"/>
          <w:szCs w:val="24"/>
        </w:rPr>
        <w:t>заявок на получение субсидий из областного бюджета на проведение областных мероприятий в сфере</w:t>
      </w:r>
      <w:proofErr w:type="gramEnd"/>
      <w:r w:rsidR="0082217E" w:rsidRPr="0082217E">
        <w:rPr>
          <w:rFonts w:ascii="Times New Roman" w:hAnsi="Times New Roman" w:cs="Times New Roman"/>
          <w:b/>
          <w:sz w:val="24"/>
          <w:szCs w:val="24"/>
        </w:rPr>
        <w:t xml:space="preserve"> социальной защиты граждан старшего поколения</w:t>
      </w:r>
    </w:p>
    <w:p w:rsidR="00032E8C" w:rsidRPr="00555B7A" w:rsidRDefault="00032E8C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94"/>
        <w:gridCol w:w="2900"/>
        <w:gridCol w:w="5953"/>
      </w:tblGrid>
      <w:tr w:rsidR="004E196E" w:rsidRPr="00555B7A" w:rsidTr="00E04FCA">
        <w:tc>
          <w:tcPr>
            <w:tcW w:w="894" w:type="dxa"/>
          </w:tcPr>
          <w:p w:rsidR="004E196E" w:rsidRPr="00555B7A" w:rsidRDefault="004E196E" w:rsidP="0098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0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отборе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5953" w:type="dxa"/>
          </w:tcPr>
          <w:p w:rsidR="009F68F7" w:rsidRPr="0082217E" w:rsidRDefault="0082217E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8F7" w:rsidRPr="0082217E">
              <w:rPr>
                <w:rFonts w:ascii="Times New Roman" w:hAnsi="Times New Roman" w:cs="Times New Roman"/>
                <w:sz w:val="24"/>
                <w:szCs w:val="24"/>
              </w:rPr>
              <w:t>тбор заявок на получение субсидий из областного бюджета на проведение областных мероприятий в сфере социальной защиты граждан старшего поколения</w:t>
            </w:r>
          </w:p>
        </w:tc>
      </w:tr>
      <w:tr w:rsidR="00BA5602" w:rsidRPr="00555B7A" w:rsidTr="00E04FCA">
        <w:tc>
          <w:tcPr>
            <w:tcW w:w="894" w:type="dxa"/>
            <w:vAlign w:val="center"/>
          </w:tcPr>
          <w:p w:rsidR="00BA5602" w:rsidRPr="00555B7A" w:rsidRDefault="00BA5602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BA5602" w:rsidRPr="00BA5602" w:rsidRDefault="00BA5602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5953" w:type="dxa"/>
          </w:tcPr>
          <w:p w:rsidR="00BA5602" w:rsidRPr="00BA5602" w:rsidRDefault="00BA5602" w:rsidP="00822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0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на </w:t>
            </w:r>
            <w:r w:rsidRPr="00BA5602">
              <w:rPr>
                <w:rFonts w:ascii="Times New Roman" w:hAnsi="Times New Roman"/>
                <w:sz w:val="24"/>
                <w:szCs w:val="24"/>
              </w:rPr>
              <w:t>проведение областных мероприятий в сфере социальной защиты граждан старшего поколения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5953" w:type="dxa"/>
          </w:tcPr>
          <w:p w:rsidR="004E196E" w:rsidRPr="00555B7A" w:rsidRDefault="00032E8C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196E"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тбор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Главном распорядителе бюджетных средств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32E8C" w:rsidRPr="00032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953" w:type="dxa"/>
          </w:tcPr>
          <w:p w:rsidR="004E196E" w:rsidRPr="003321BF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социальной защиты населения администрации Владимирской области</w:t>
            </w:r>
            <w:r w:rsidR="0033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Департамент)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пр-кт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пр-кт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953" w:type="dxa"/>
          </w:tcPr>
          <w:p w:rsidR="004E196E" w:rsidRPr="00555B7A" w:rsidRDefault="00CA7932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Голубева Наталья Викторовна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451E7" w:rsidRDefault="004451E7" w:rsidP="00256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54-54-40</w:t>
            </w:r>
          </w:p>
          <w:p w:rsidR="004451E7" w:rsidRPr="004451E7" w:rsidRDefault="004451E7" w:rsidP="0044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4451E7" w:rsidRPr="004451E7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</w:t>
            </w:r>
            <w:proofErr w:type="spellEnd"/>
            <w:r w:rsidRPr="004451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6" w:history="1"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avo</w:t>
              </w:r>
              <w:proofErr w:type="spellEnd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процедуре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подачи заявок</w:t>
            </w:r>
          </w:p>
        </w:tc>
        <w:tc>
          <w:tcPr>
            <w:tcW w:w="5953" w:type="dxa"/>
          </w:tcPr>
          <w:p w:rsidR="004451E7" w:rsidRPr="00A82F48" w:rsidRDefault="004451E7" w:rsidP="006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 (</w:t>
            </w:r>
            <w:r w:rsidR="00D70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00BA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заявок на участие в конкурсном отборе</w:t>
            </w:r>
          </w:p>
        </w:tc>
        <w:tc>
          <w:tcPr>
            <w:tcW w:w="5953" w:type="dxa"/>
          </w:tcPr>
          <w:p w:rsidR="004451E7" w:rsidRPr="00A82F48" w:rsidRDefault="004451E7" w:rsidP="00C92BFF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A82F48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A82F48">
              <w:rPr>
                <w:b w:val="0"/>
                <w:i w:val="0"/>
                <w:sz w:val="24"/>
                <w:szCs w:val="24"/>
              </w:rPr>
              <w:t>ладимир, пр-кт Ленина, д.59, кб. № 28</w:t>
            </w:r>
          </w:p>
          <w:p w:rsidR="004451E7" w:rsidRPr="00A82F48" w:rsidRDefault="004451E7" w:rsidP="0098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E04FCA" w:rsidRDefault="004451E7" w:rsidP="00E04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A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953" w:type="dxa"/>
            <w:vAlign w:val="center"/>
          </w:tcPr>
          <w:p w:rsidR="004451E7" w:rsidRPr="009115BB" w:rsidRDefault="0016796E" w:rsidP="0091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15BB" w:rsidRPr="009115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51E7" w:rsidRPr="009115BB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9115BB" w:rsidRPr="009115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1E7" w:rsidRPr="009115BB">
              <w:rPr>
                <w:rFonts w:ascii="Times New Roman" w:hAnsi="Times New Roman" w:cs="Times New Roman"/>
                <w:sz w:val="24"/>
                <w:szCs w:val="24"/>
              </w:rPr>
              <w:t xml:space="preserve"> 17:30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конкурсного отбора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пр-кт Ленина, д.59,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555B7A">
              <w:rPr>
                <w:b w:val="0"/>
                <w:i w:val="0"/>
                <w:sz w:val="24"/>
                <w:szCs w:val="24"/>
              </w:rPr>
              <w:t>б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>. № 20</w:t>
            </w:r>
          </w:p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1E7" w:rsidRPr="00555B7A" w:rsidTr="00E04FCA">
        <w:trPr>
          <w:trHeight w:val="525"/>
        </w:trPr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western"/>
              <w:spacing w:before="0" w:beforeAutospacing="0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В соответствии с приложением № 1 к настоящему извещению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9433A7" w:rsidRDefault="004451E7" w:rsidP="009433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A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в составе заявки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A7">
              <w:rPr>
                <w:rFonts w:ascii="Times New Roman" w:hAnsi="Times New Roman" w:cs="Times New Roman"/>
                <w:sz w:val="24"/>
                <w:szCs w:val="24"/>
              </w:rPr>
              <w:t>отборе;</w:t>
            </w:r>
          </w:p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51E7" w:rsidRPr="00A82F48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1)</w:t>
            </w:r>
            <w:r w:rsidR="0025660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заявка, по форме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указанной в приложении</w:t>
            </w:r>
            <w:r w:rsidR="00A82F48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2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3321BF" w:rsidRPr="003C1A41" w:rsidRDefault="004451E7" w:rsidP="003321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2) смета расходов некоммерческой организации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форме, указанной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приложении</w:t>
            </w:r>
            <w:r w:rsidR="00A82F48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3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="008A7D7F"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проведения мероприятий в сфере социальной за</w:t>
            </w:r>
            <w:r w:rsidR="001B1D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щиты граждан старшего поколения;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4) копии учредительных документов, заверенные печатью и подписью уполномоченного должностного 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лица некоммерческой организации;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5) доверенность, подтверждающую полномочия лица на осуществление действий от имени некоммерческой организации (в случае, если лицо действует не на основании учредительных документов);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6) выписк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полученн</w:t>
            </w:r>
            <w:r w:rsidR="003321B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 ранее чем за один месяц до дня подачи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заявки в Департамент, или копия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такой выписки, заверенн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установленном порядке;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7) документы, подтверждающие исполнение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9115B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 состоянию </w:t>
            </w:r>
            <w:r w:rsidR="009115BB" w:rsidRPr="00E6475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 01.01.2020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8) документы,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</w:t>
            </w:r>
            <w:proofErr w:type="gramEnd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</w:t>
            </w:r>
            <w:r w:rsidR="009115B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 состоянию </w:t>
            </w:r>
            <w:r w:rsidR="009115BB" w:rsidRPr="00E6475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 01.01.2020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9) заверенн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уполномоченным должностным лицом некоммерческой организации справк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 непроведении в отношении некоммерческой организации процедур реорганизации, ликвидации или банкротства</w:t>
            </w:r>
            <w:r w:rsidR="009115B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 состоянию </w:t>
            </w:r>
            <w:r w:rsidR="009115BB" w:rsidRPr="00E6475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 01.01.2020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4451E7" w:rsidRPr="003321BF" w:rsidRDefault="004451E7" w:rsidP="003321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10) согласие на осуществление Департаментом и уполномоченным органом государственного финансового контроля проверок соблюдения условий, целей и порядка предоставления и использования средств субсидии</w:t>
            </w:r>
            <w:r w:rsidR="003321B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EF55EC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 форме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указанной</w:t>
            </w:r>
            <w:r w:rsidR="00EF55EC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приложении</w:t>
            </w:r>
            <w:r w:rsidR="00A82F48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4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вскрытия конвертов с заявками на участие в отборе</w:t>
            </w:r>
          </w:p>
        </w:tc>
        <w:tc>
          <w:tcPr>
            <w:tcW w:w="5953" w:type="dxa"/>
            <w:vAlign w:val="center"/>
          </w:tcPr>
          <w:p w:rsidR="004451E7" w:rsidRPr="003736A7" w:rsidRDefault="00EA6BD7" w:rsidP="007F56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4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15BB" w:rsidRPr="00E64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51E7" w:rsidRPr="00E64755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7F5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4451E7" w:rsidRPr="00E6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E6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755" w:rsidRPr="00E6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1E7" w:rsidRPr="00E64755">
              <w:rPr>
                <w:rFonts w:ascii="Times New Roman" w:hAnsi="Times New Roman" w:cs="Times New Roman"/>
                <w:sz w:val="24"/>
                <w:szCs w:val="24"/>
              </w:rPr>
              <w:t>:00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tcBorders>
              <w:bottom w:val="single" w:sz="4" w:space="0" w:color="000000" w:themeColor="text1"/>
            </w:tcBorders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рассмотрения и оценки заявок на участие в отборе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4451E7" w:rsidRPr="003736A7" w:rsidRDefault="009115BB" w:rsidP="009115B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3213">
              <w:rPr>
                <w:rFonts w:ascii="Times New Roman" w:hAnsi="Times New Roman" w:cs="Times New Roman"/>
                <w:sz w:val="24"/>
                <w:szCs w:val="24"/>
              </w:rPr>
              <w:t>течение 30 (тридцати) дней со дня окончания приема заявок</w:t>
            </w:r>
          </w:p>
        </w:tc>
      </w:tr>
      <w:tr w:rsidR="004451E7" w:rsidRPr="00555B7A" w:rsidTr="008A7D7F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3C1A4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4451E7" w:rsidRPr="00555B7A" w:rsidRDefault="00A82F48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7E">
              <w:rPr>
                <w:rFonts w:ascii="Times New Roman" w:hAnsi="Times New Roman" w:cs="Times New Roman"/>
                <w:sz w:val="24"/>
                <w:szCs w:val="24"/>
              </w:rPr>
              <w:t>Отбор заявок на получение субсидий из областного бюджета на проведение областных мероприятий в сфере социальной защиты граждан старшего поколения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E04FCA" w:rsidRDefault="00E04FCA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лимиты бюджетных обязательств,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ренных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енту на предоставление субсидии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на соответствующий год и плановый период</w:t>
            </w:r>
          </w:p>
        </w:tc>
        <w:tc>
          <w:tcPr>
            <w:tcW w:w="5953" w:type="dxa"/>
          </w:tcPr>
          <w:p w:rsidR="004451E7" w:rsidRPr="009433A7" w:rsidRDefault="003736A7" w:rsidP="0098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00 000,00 рублей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организатора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субсидии</w:t>
            </w:r>
          </w:p>
        </w:tc>
        <w:tc>
          <w:tcPr>
            <w:tcW w:w="5953" w:type="dxa"/>
          </w:tcPr>
          <w:p w:rsidR="004451E7" w:rsidRPr="003321BF" w:rsidRDefault="004451E7" w:rsidP="003321B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proofErr w:type="gramStart"/>
            <w:r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Владимирской области </w:t>
            </w:r>
            <w:r w:rsidR="003321BF">
              <w:rPr>
                <w:rFonts w:ascii="Times New Roman" w:hAnsi="Times New Roman" w:cs="Times New Roman"/>
                <w:sz w:val="24"/>
                <w:szCs w:val="24"/>
              </w:rPr>
              <w:t xml:space="preserve">от 03.12.2018 </w:t>
            </w:r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№ 872  «Об утверждении порядка определения объема и предоставления субсидий из областного бюджета </w:t>
            </w:r>
            <w:r w:rsidR="003321BF" w:rsidRPr="003321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некоммерческим организациям, не являющимся государственными (муниципальными) учреждениями,</w:t>
            </w:r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областных мероприятий в сфере социальной защиты граждан старшего поколения», распоряжением Департамента от 15.01.2019 № 1 «О создании и  утверждении состава и положения о комиссии по проведению отбора заявок на получение субсидии</w:t>
            </w:r>
            <w:proofErr w:type="gramEnd"/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бюджета»</w:t>
            </w:r>
            <w:r w:rsidR="003321BF" w:rsidRPr="00DE631A">
              <w:rPr>
                <w:i/>
                <w:sz w:val="24"/>
                <w:szCs w:val="24"/>
              </w:rPr>
              <w:t xml:space="preserve"> 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и Соглашением, заключаемым по результатам проведения отбора.</w:t>
            </w:r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4451E7" w:rsidRPr="00555B7A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участникам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Default="004451E7" w:rsidP="00445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Категории и критерии отбора некоммерческих организаций</w:t>
            </w:r>
          </w:p>
          <w:p w:rsidR="004451E7" w:rsidRPr="00555B7A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451E7" w:rsidRPr="004451E7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отбору допускаются некоммерческие организации, созданные в форме общественных организаций (общероссийские, межрегиональные или региональные), зарегистрированные в качестве юридического лица в порядке, установленном законодательством Российской Федерации, и соответствующие следующим требованиям:</w:t>
            </w:r>
          </w:p>
          <w:p w:rsidR="004451E7" w:rsidRPr="004451E7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организация создана в целях социальной защиты граждан старшего поколения либо осуществляет проведение таких мероприятий для достижения уставных целей;</w:t>
            </w:r>
          </w:p>
          <w:p w:rsidR="004451E7" w:rsidRPr="004451E7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для достижения цели</w:t>
            </w:r>
            <w:r w:rsidR="008A7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 </w:t>
            </w: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организацией разработан план проведения мероприятий в сфере социальной защиты граждан старшего поколения;</w:t>
            </w:r>
          </w:p>
          <w:p w:rsidR="004451E7" w:rsidRPr="00DC50DF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организация осуществляет уставную деятельность на территории Владимирской области не менее десяти лет до даты объявления отбора;</w:t>
            </w:r>
          </w:p>
          <w:p w:rsidR="004451E7" w:rsidRPr="008A7D7F" w:rsidRDefault="004451E7" w:rsidP="00A82F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организация соответствует требованиям, указанным в пункте 2</w:t>
            </w:r>
            <w:r w:rsidR="00A82F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настоящего Извещения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, которым он должен соответствовать на первое число месяца, предшествующего месяцу, в котором планируется проведение конкурсного отбора</w:t>
            </w:r>
          </w:p>
          <w:p w:rsidR="004451E7" w:rsidRPr="00555B7A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B1DB1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B1DB1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бюджетом;</w:t>
            </w:r>
          </w:p>
          <w:p w:rsidR="001B1DB1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непроведение в отношении некоммерческой организации процедур реорганизации, ликвидации,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банкротства;</w:t>
            </w:r>
          </w:p>
          <w:p w:rsidR="004451E7" w:rsidRPr="004451E7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некоммерческой организации в реестре недобросовестных поставщиков (подрядчиков, исполнителей), </w:t>
            </w:r>
            <w:proofErr w:type="gramStart"/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Федеральным </w:t>
            </w:r>
            <w:hyperlink r:id="rId7" w:history="1">
              <w:r w:rsidR="004451E7" w:rsidRPr="001B1DB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E7" w:rsidRPr="004451E7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4B" w:rsidRDefault="0093024B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E64755">
      <w:pPr>
        <w:pStyle w:val="western"/>
        <w:spacing w:before="0" w:beforeAutospacing="0"/>
        <w:ind w:firstLine="567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>Приложение № 1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="003F5C89" w:rsidRPr="00A82F48">
        <w:rPr>
          <w:b w:val="0"/>
          <w:bCs w:val="0"/>
          <w:i w:val="0"/>
          <w:iCs w:val="0"/>
          <w:sz w:val="24"/>
          <w:szCs w:val="24"/>
        </w:rPr>
        <w:t>о проведении отбора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3F5C89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</w:t>
      </w:r>
      <w:r w:rsidR="00E64755">
        <w:rPr>
          <w:b w:val="0"/>
          <w:i w:val="0"/>
          <w:sz w:val="24"/>
          <w:szCs w:val="24"/>
        </w:rPr>
        <w:t>06</w:t>
      </w:r>
      <w:r w:rsidR="003736A7">
        <w:rPr>
          <w:b w:val="0"/>
          <w:i w:val="0"/>
          <w:sz w:val="24"/>
          <w:szCs w:val="24"/>
        </w:rPr>
        <w:t xml:space="preserve">»  </w:t>
      </w:r>
      <w:r w:rsidR="00E64755">
        <w:rPr>
          <w:b w:val="0"/>
          <w:i w:val="0"/>
          <w:sz w:val="24"/>
          <w:szCs w:val="24"/>
        </w:rPr>
        <w:t xml:space="preserve">февраля </w:t>
      </w:r>
      <w:r w:rsidR="003736A7">
        <w:rPr>
          <w:b w:val="0"/>
          <w:i w:val="0"/>
          <w:sz w:val="24"/>
          <w:szCs w:val="24"/>
        </w:rPr>
        <w:t xml:space="preserve"> 2020</w:t>
      </w:r>
      <w:r>
        <w:rPr>
          <w:b w:val="0"/>
          <w:i w:val="0"/>
          <w:sz w:val="24"/>
          <w:szCs w:val="24"/>
        </w:rPr>
        <w:t xml:space="preserve"> года</w:t>
      </w: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0A6179" w:rsidRDefault="003F5C89" w:rsidP="003F5C89">
      <w:pPr>
        <w:pStyle w:val="western"/>
        <w:spacing w:before="0" w:beforeAutospacing="0"/>
        <w:ind w:firstLine="567"/>
        <w:jc w:val="center"/>
        <w:rPr>
          <w:i w:val="0"/>
          <w:sz w:val="27"/>
          <w:szCs w:val="27"/>
        </w:rPr>
      </w:pPr>
      <w:r w:rsidRPr="000A6179">
        <w:rPr>
          <w:i w:val="0"/>
          <w:sz w:val="27"/>
          <w:szCs w:val="27"/>
        </w:rPr>
        <w:t>Порядок подачи заявок</w:t>
      </w:r>
    </w:p>
    <w:p w:rsidR="006B3B18" w:rsidRPr="000A6179" w:rsidRDefault="006B3B18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830D7" w:rsidRPr="000A6179" w:rsidRDefault="006B73F4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179">
        <w:rPr>
          <w:rFonts w:ascii="Times New Roman" w:hAnsi="Times New Roman" w:cs="Times New Roman"/>
          <w:sz w:val="27"/>
          <w:szCs w:val="27"/>
        </w:rPr>
        <w:t xml:space="preserve">Порядок подачи заявок </w:t>
      </w:r>
      <w:r w:rsidR="000830D7" w:rsidRPr="000A6179">
        <w:rPr>
          <w:rFonts w:ascii="Times New Roman" w:hAnsi="Times New Roman" w:cs="Times New Roman"/>
          <w:sz w:val="27"/>
          <w:szCs w:val="27"/>
        </w:rPr>
        <w:t>определен разделом 8 Положения о комиссии по проведению  отбора заявок на получение субсидий из областного бюдж</w:t>
      </w:r>
      <w:r w:rsidR="000A6179">
        <w:rPr>
          <w:rFonts w:ascii="Times New Roman" w:hAnsi="Times New Roman" w:cs="Times New Roman"/>
          <w:sz w:val="27"/>
          <w:szCs w:val="27"/>
        </w:rPr>
        <w:t xml:space="preserve">ета, утвержденного приложением </w:t>
      </w:r>
      <w:r w:rsidR="000830D7" w:rsidRPr="000A6179">
        <w:rPr>
          <w:rFonts w:ascii="Times New Roman" w:hAnsi="Times New Roman" w:cs="Times New Roman"/>
          <w:sz w:val="27"/>
          <w:szCs w:val="27"/>
        </w:rPr>
        <w:t xml:space="preserve">№ 2 к  распоряжению департамента социальной защиты населения администрации области от 15.01.2019  № 1 «О создании и  утверждении состава и положения о комиссии по проведению отбора заявок на получение субсидии из областного бюджета». </w:t>
      </w:r>
      <w:proofErr w:type="gramEnd"/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 xml:space="preserve">Общественная организация подает заявку в письменной форме в запечатанном конверте, не позволяющем просматривать содержание заявки до ее вскрытия. </w:t>
      </w:r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 xml:space="preserve">На конверте указывается наименование организации и наименование отбора, на участие в котором подается данная заявка. </w:t>
      </w:r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>Заявки подаются по адресу: 600022, г. Владимир, проспект Ленина, дом 59, кабинет № 28</w:t>
      </w:r>
      <w:r w:rsidRPr="000A6179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Pr="000A6179">
        <w:rPr>
          <w:rFonts w:ascii="Times New Roman" w:hAnsi="Times New Roman" w:cs="Times New Roman"/>
          <w:sz w:val="27"/>
          <w:szCs w:val="27"/>
        </w:rPr>
        <w:t xml:space="preserve">Поданные заявки регистрируются в журнале регистрации заявок на получение субсидии. </w:t>
      </w:r>
    </w:p>
    <w:p w:rsidR="00CE1ECC" w:rsidRPr="000A6179" w:rsidRDefault="00CE1ECC" w:rsidP="00CE1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>Комиссия по проведению отбора заявок на получение субсидий из областного бюджета  (далее – Комиссия) в течение срока, установленного в извещении, осуществляет прием заявок от общественных организаций на участие в отборе.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>При подготовке заявки на участие в отборе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>Сведения, которые содержатся в заявках участников отбора, не должны допускать двусмысленных (неоднозначных) толкований.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>Вместе с заявкой и документами должна быть представлена опись прилагаемых документов. Все листы представленных документов должны быть прошиты и пронумерованы, а также скреплены печатью участника отбора и подписаны участником отбора или лицом, уполномоченным участником отбора. Расшифровка подписи указанного лица осуществляется в обязательном порядке.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 xml:space="preserve">Все представленные документы, включая заявку, в том числе копии документов, должны быть читаемы. Подчистки и исправления не допускаются, за исключением исправлений, скрепленных печатью и заверенных подписью уполномоченного лица участника отбора. 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 xml:space="preserve">Соблюдение участником отбора указанных требований означает, что информация и документы, представленные вместе с заявкой, поданы от имени участника отбора, и он несет ответственность за подлинность и достоверность этих информации и документов. </w:t>
      </w:r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>Представленные общественными организациями документы и материалы не рецензируются и не возвращаются.</w:t>
      </w:r>
    </w:p>
    <w:p w:rsidR="006B3B18" w:rsidRDefault="00CE1ECC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 xml:space="preserve">На рассмотрение </w:t>
      </w:r>
      <w:r w:rsidR="006B3B18" w:rsidRPr="000A6179">
        <w:rPr>
          <w:rFonts w:ascii="Times New Roman" w:hAnsi="Times New Roman" w:cs="Times New Roman"/>
          <w:sz w:val="27"/>
          <w:szCs w:val="27"/>
        </w:rPr>
        <w:t>К</w:t>
      </w:r>
      <w:r w:rsidRPr="000A6179">
        <w:rPr>
          <w:rFonts w:ascii="Times New Roman" w:hAnsi="Times New Roman" w:cs="Times New Roman"/>
          <w:sz w:val="27"/>
          <w:szCs w:val="27"/>
        </w:rPr>
        <w:t>омиссии заявки передаются в течение трех рабочих дней со дня окончания приема заявок.</w:t>
      </w:r>
    </w:p>
    <w:p w:rsidR="000A6179" w:rsidRPr="000A6179" w:rsidRDefault="000A6179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2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E64755" w:rsidRPr="00A82F48" w:rsidRDefault="00E64755" w:rsidP="00E64755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«06»  февраля  2020 года</w:t>
      </w:r>
    </w:p>
    <w:p w:rsidR="00EF55EC" w:rsidRDefault="00EF55EC" w:rsidP="00EF55EC">
      <w:pPr>
        <w:pStyle w:val="ConsPlusNormal"/>
        <w:jc w:val="both"/>
      </w:pPr>
    </w:p>
    <w:p w:rsidR="00EF55EC" w:rsidRPr="00A06A62" w:rsidRDefault="00EF55EC" w:rsidP="00EF55EC">
      <w:pPr>
        <w:pStyle w:val="ConsPlusNormal"/>
        <w:jc w:val="center"/>
      </w:pPr>
    </w:p>
    <w:p w:rsidR="00EF55EC" w:rsidRPr="00A82F48" w:rsidRDefault="00EF55EC" w:rsidP="00EF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F48">
        <w:rPr>
          <w:rFonts w:ascii="Times New Roman" w:hAnsi="Times New Roman" w:cs="Times New Roman"/>
          <w:sz w:val="28"/>
          <w:szCs w:val="28"/>
        </w:rPr>
        <w:t>ЗАЯВКА</w:t>
      </w:r>
    </w:p>
    <w:p w:rsidR="00EF55EC" w:rsidRPr="00A82F48" w:rsidRDefault="00EF55EC" w:rsidP="00EF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F48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F5C89" w:rsidRPr="00A82F48">
        <w:rPr>
          <w:rFonts w:ascii="Times New Roman" w:hAnsi="Times New Roman" w:cs="Times New Roman"/>
          <w:sz w:val="28"/>
          <w:szCs w:val="28"/>
        </w:rPr>
        <w:t>*</w:t>
      </w:r>
    </w:p>
    <w:p w:rsidR="00EF55EC" w:rsidRPr="00A82F48" w:rsidRDefault="00EF55EC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3260"/>
      </w:tblGrid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(полное и сокращенное наименование общественной организации) 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НЕКОММЕРЧЕСКОЙ ОРГАНИЗАЦИИ (Ф.И.О. (последнее – при наличии), телефон)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ЦЕЛЬ ПОЛУЧЕНИЯ СУБСИДИИ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НАПРАВЛЕННЫХ НА ДОСТИЖЕНИЕ ЦЕЛИ, С УКАЗАНИЕМ СРОКОВ ИХ РЕАЛИЗАЦИИ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СУБСИДИИ, ЗАПРАШИВАЕМАЯ </w:t>
            </w:r>
          </w:p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У ДЕПАРТАМЕНТА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НЕКОММЕРЧЕСКОЙ ОРГАНИЗАЦИИ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rPr>
          <w:trHeight w:val="2252"/>
        </w:trPr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НЕКОММЕРЧЕСКОЙ ОРГАНИЗАЦИИ </w:t>
            </w:r>
          </w:p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(ИНН, КПП, ОГРН, ОКПО,  расчетный счет, наименование банка, БИК, </w:t>
            </w:r>
            <w:proofErr w:type="spellStart"/>
            <w:proofErr w:type="gramStart"/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, ОКАТО, контактные данные (телефон, электронная почта (при наличии)) руководителя и главного бухгалтера 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5EC" w:rsidRPr="00A06A62" w:rsidRDefault="00EF55EC" w:rsidP="00EF55EC">
      <w:pPr>
        <w:pStyle w:val="ConsPlusNormal"/>
        <w:jc w:val="both"/>
      </w:pPr>
    </w:p>
    <w:p w:rsidR="00EF55EC" w:rsidRPr="00A06A62" w:rsidRDefault="00EF55EC" w:rsidP="00EF55EC">
      <w:pPr>
        <w:pStyle w:val="ConsPlusNonformat"/>
        <w:jc w:val="both"/>
      </w:pPr>
      <w:r w:rsidRPr="00A06A62">
        <w:t>__________________________________ _______________ ________________________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t xml:space="preserve">    </w:t>
      </w:r>
      <w:r w:rsidRPr="00A06A62">
        <w:rPr>
          <w:rFonts w:ascii="Times New Roman" w:hAnsi="Times New Roman" w:cs="Times New Roman"/>
        </w:rPr>
        <w:t>(руководитель организации)</w:t>
      </w:r>
      <w:r w:rsidRPr="00A06A62">
        <w:t xml:space="preserve">               </w:t>
      </w:r>
      <w:r w:rsidRPr="00A06A62">
        <w:rPr>
          <w:rFonts w:ascii="Times New Roman" w:hAnsi="Times New Roman" w:cs="Times New Roman"/>
        </w:rPr>
        <w:t>(подпись)</w:t>
      </w:r>
      <w:r w:rsidRPr="00A06A62">
        <w:t xml:space="preserve">           </w:t>
      </w:r>
      <w:r w:rsidRPr="00A06A62">
        <w:rPr>
          <w:rFonts w:ascii="Times New Roman" w:hAnsi="Times New Roman" w:cs="Times New Roman"/>
        </w:rPr>
        <w:t>(Ф.И.О.)</w:t>
      </w:r>
    </w:p>
    <w:p w:rsidR="00EF55EC" w:rsidRPr="00A06A62" w:rsidRDefault="00EF55EC" w:rsidP="00EF55EC">
      <w:pPr>
        <w:pStyle w:val="ConsPlusNonformat"/>
        <w:jc w:val="both"/>
      </w:pP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М.П. (при наличии)</w:t>
      </w:r>
      <w:bookmarkStart w:id="0" w:name="P161"/>
      <w:bookmarkEnd w:id="0"/>
    </w:p>
    <w:p w:rsidR="003F5C89" w:rsidRDefault="003F5C89" w:rsidP="00EF55EC">
      <w:pPr>
        <w:pStyle w:val="ConsPlusNonformat"/>
        <w:jc w:val="center"/>
        <w:rPr>
          <w:rFonts w:ascii="Times New Roman" w:hAnsi="Times New Roman" w:cs="Times New Roman"/>
        </w:rPr>
      </w:pPr>
    </w:p>
    <w:p w:rsidR="003F5C89" w:rsidRDefault="003F5C89" w:rsidP="003F5C89">
      <w:pPr>
        <w:pStyle w:val="ConsPlusNonformat"/>
        <w:rPr>
          <w:rFonts w:ascii="Times New Roman" w:hAnsi="Times New Roman" w:cs="Times New Roman"/>
        </w:rPr>
      </w:pPr>
    </w:p>
    <w:p w:rsidR="003F5C89" w:rsidRPr="00A06A62" w:rsidRDefault="003F5C89" w:rsidP="00A82F48">
      <w:pPr>
        <w:pStyle w:val="ConsPlusNormal"/>
        <w:outlineLvl w:val="1"/>
      </w:pPr>
      <w:r w:rsidRPr="003F5C8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</w:rPr>
        <w:t xml:space="preserve"> </w:t>
      </w:r>
      <w:r w:rsidRPr="00A82F48">
        <w:rPr>
          <w:rFonts w:ascii="Times New Roman" w:hAnsi="Times New Roman" w:cs="Times New Roman"/>
          <w:sz w:val="20"/>
        </w:rPr>
        <w:t>Форма утверждена Приложением</w:t>
      </w:r>
      <w:r w:rsidR="00A82F48">
        <w:rPr>
          <w:rFonts w:ascii="Times New Roman" w:hAnsi="Times New Roman" w:cs="Times New Roman"/>
          <w:sz w:val="20"/>
        </w:rPr>
        <w:t xml:space="preserve"> </w:t>
      </w:r>
      <w:r w:rsidRPr="00A82F48">
        <w:rPr>
          <w:rFonts w:ascii="Times New Roman" w:hAnsi="Times New Roman" w:cs="Times New Roman"/>
          <w:sz w:val="20"/>
        </w:rPr>
        <w:t xml:space="preserve">№ 3 к распоряжению департамента социальной защиты населения администрации области от 15.01.2019  № 1 «О создании и  утверждении состава и положения о комиссии по </w:t>
      </w:r>
      <w:r w:rsidRPr="00A82F48">
        <w:rPr>
          <w:rFonts w:ascii="Times New Roman" w:hAnsi="Times New Roman" w:cs="Times New Roman"/>
          <w:sz w:val="20"/>
        </w:rPr>
        <w:lastRenderedPageBreak/>
        <w:t>проведению отбора заявок на получение субсидии из областного бюджета»</w:t>
      </w:r>
    </w:p>
    <w:p w:rsidR="00EF55EC" w:rsidRDefault="00EF55EC" w:rsidP="00EF55EC">
      <w:pPr>
        <w:pStyle w:val="ConsPlusNormal"/>
        <w:ind w:left="5103"/>
        <w:jc w:val="right"/>
        <w:outlineLvl w:val="1"/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3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E64755" w:rsidRPr="00A82F48" w:rsidRDefault="00E64755" w:rsidP="00E64755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«06»  февраля  2020 года</w:t>
      </w:r>
    </w:p>
    <w:p w:rsidR="003F5C89" w:rsidRDefault="003F5C89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СМЕТА</w:t>
      </w:r>
      <w:r w:rsidR="003F5C89">
        <w:rPr>
          <w:rFonts w:ascii="Times New Roman" w:hAnsi="Times New Roman" w:cs="Times New Roman"/>
          <w:sz w:val="28"/>
          <w:szCs w:val="28"/>
        </w:rPr>
        <w:t>*</w:t>
      </w: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некоммерческой</w:t>
      </w:r>
      <w:r w:rsidRPr="00A06A6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F55EC" w:rsidRPr="00A06A62" w:rsidRDefault="00EF55EC" w:rsidP="00EF55EC">
      <w:pPr>
        <w:pStyle w:val="ConsPlusNonformat"/>
        <w:jc w:val="center"/>
      </w:pP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на _________ год</w:t>
      </w:r>
    </w:p>
    <w:p w:rsidR="00EF55EC" w:rsidRPr="00A06A62" w:rsidRDefault="00EF55EC" w:rsidP="00EF55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85"/>
        <w:gridCol w:w="2098"/>
        <w:gridCol w:w="2438"/>
      </w:tblGrid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  <w:jc w:val="center"/>
            </w:pPr>
            <w:r w:rsidRPr="00A06A62">
              <w:t>№</w:t>
            </w:r>
          </w:p>
        </w:tc>
        <w:tc>
          <w:tcPr>
            <w:tcW w:w="3685" w:type="dxa"/>
          </w:tcPr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98" w:type="dxa"/>
          </w:tcPr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188" w:history="1">
              <w:r w:rsidRPr="000A617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438" w:type="dxa"/>
          </w:tcPr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  <w:jc w:val="center"/>
            </w:pPr>
            <w:r w:rsidRPr="00A06A62">
              <w:t>1.</w:t>
            </w:r>
          </w:p>
        </w:tc>
        <w:tc>
          <w:tcPr>
            <w:tcW w:w="3685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  <w:jc w:val="center"/>
            </w:pPr>
            <w:r w:rsidRPr="00A06A62">
              <w:t>2.</w:t>
            </w:r>
          </w:p>
        </w:tc>
        <w:tc>
          <w:tcPr>
            <w:tcW w:w="3685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3685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3685" w:type="dxa"/>
          </w:tcPr>
          <w:p w:rsidR="00EF55EC" w:rsidRPr="000A6179" w:rsidRDefault="00EF55EC" w:rsidP="00332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</w:tbl>
    <w:p w:rsidR="00EF55EC" w:rsidRPr="00A06A62" w:rsidRDefault="00EF55EC" w:rsidP="00EF55EC">
      <w:pPr>
        <w:pStyle w:val="ConsPlusNormal"/>
        <w:jc w:val="both"/>
      </w:pP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8"/>
      <w:bookmarkEnd w:id="1"/>
      <w:r w:rsidRPr="00A06A62">
        <w:rPr>
          <w:rFonts w:ascii="Times New Roman" w:hAnsi="Times New Roman" w:cs="Times New Roman"/>
          <w:sz w:val="28"/>
          <w:szCs w:val="28"/>
        </w:rPr>
        <w:t>&lt;*&gt; К смете прилагаются расчеты-обоснования сумм расходов.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(подпись)                      (расшифровка подписи)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М.П. (при наличии)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          (подпись)              (расшифровка подписи)</w:t>
      </w:r>
    </w:p>
    <w:p w:rsidR="00EF55EC" w:rsidRPr="00A06A62" w:rsidRDefault="00EF55EC" w:rsidP="00EF55EC">
      <w:pPr>
        <w:pStyle w:val="ConsPlusNonformat"/>
        <w:rPr>
          <w:rFonts w:ascii="Times New Roman" w:hAnsi="Times New Roman" w:cs="Times New Roman"/>
        </w:rPr>
      </w:pPr>
    </w:p>
    <w:p w:rsidR="00EF55EC" w:rsidRPr="00A36C18" w:rsidRDefault="00EF55EC" w:rsidP="00EF55EC">
      <w:pPr>
        <w:pStyle w:val="ConsPlusNonformat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М.П. (при наличии)</w:t>
      </w:r>
    </w:p>
    <w:p w:rsidR="00EF55EC" w:rsidRPr="00A36C18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A82F48" w:rsidRPr="00316655" w:rsidRDefault="003F5C89" w:rsidP="00A82F48">
      <w:pPr>
        <w:pStyle w:val="ConsPlusNormal"/>
        <w:outlineLvl w:val="1"/>
      </w:pPr>
      <w:r>
        <w:t>*</w:t>
      </w:r>
      <w:r>
        <w:rPr>
          <w:rFonts w:ascii="Times New Roman" w:hAnsi="Times New Roman" w:cs="Times New Roman"/>
        </w:rPr>
        <w:t xml:space="preserve"> </w:t>
      </w:r>
      <w:r w:rsidR="00A82F48" w:rsidRPr="00A82F48">
        <w:rPr>
          <w:rFonts w:ascii="Times New Roman" w:hAnsi="Times New Roman" w:cs="Times New Roman"/>
          <w:sz w:val="20"/>
        </w:rPr>
        <w:t>Форма утверждена Приложением</w:t>
      </w:r>
      <w:r w:rsidR="00A82F48">
        <w:rPr>
          <w:rFonts w:ascii="Times New Roman" w:hAnsi="Times New Roman" w:cs="Times New Roman"/>
          <w:sz w:val="20"/>
        </w:rPr>
        <w:t xml:space="preserve"> </w:t>
      </w:r>
      <w:r w:rsidR="00A82F48" w:rsidRPr="00A82F48">
        <w:rPr>
          <w:rFonts w:ascii="Times New Roman" w:hAnsi="Times New Roman" w:cs="Times New Roman"/>
          <w:sz w:val="20"/>
        </w:rPr>
        <w:t xml:space="preserve">№ </w:t>
      </w:r>
      <w:r w:rsidR="00A82F48">
        <w:rPr>
          <w:rFonts w:ascii="Times New Roman" w:hAnsi="Times New Roman" w:cs="Times New Roman"/>
          <w:sz w:val="20"/>
        </w:rPr>
        <w:t>4</w:t>
      </w:r>
      <w:r w:rsidR="00A82F48" w:rsidRPr="00A82F48">
        <w:rPr>
          <w:rFonts w:ascii="Times New Roman" w:hAnsi="Times New Roman" w:cs="Times New Roman"/>
          <w:sz w:val="20"/>
        </w:rPr>
        <w:t xml:space="preserve"> к распоряжению департамента социальной защиты населения администрации области от 15.01.2019  № 1 «О создании и  утверждении состава и положения о комиссии по проведению отбора заявок на получение субсидии из областного бюджета»</w:t>
      </w:r>
    </w:p>
    <w:p w:rsidR="00EF55EC" w:rsidRDefault="00EF55EC" w:rsidP="00A82F48">
      <w:pPr>
        <w:pStyle w:val="ConsPlusNormal"/>
        <w:outlineLvl w:val="1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93024B" w:rsidRDefault="0093024B" w:rsidP="00A82F48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4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E64755" w:rsidRPr="00A82F48" w:rsidRDefault="00E64755" w:rsidP="00E64755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«06»  февраля  2020 года</w:t>
      </w:r>
    </w:p>
    <w:p w:rsidR="00EF55EC" w:rsidRDefault="00EF55EC" w:rsidP="00EF55EC">
      <w:pPr>
        <w:pStyle w:val="ConsPlusNormal"/>
        <w:jc w:val="both"/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Pr="00F64813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8"/>
      <w:bookmarkEnd w:id="2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на проведение контрольных мероприятий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3F5C89" w:rsidRDefault="003F5C89" w:rsidP="00EF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89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дает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свое  согласие  на  осуществление </w:t>
      </w:r>
      <w:r w:rsidRPr="003F5C89">
        <w:rPr>
          <w:rFonts w:ascii="Times New Roman" w:hAnsi="Times New Roman" w:cs="Times New Roman"/>
          <w:sz w:val="28"/>
          <w:szCs w:val="28"/>
        </w:rPr>
        <w:t>д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епартаментом   социальной   защиты  населения  администрации  Владимирской </w:t>
      </w:r>
      <w:r w:rsidRPr="003F5C8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уполномоченным </w:t>
      </w:r>
      <w:r w:rsidR="00EF55EC" w:rsidRPr="003F5C89">
        <w:rPr>
          <w:rFonts w:ascii="Times New Roman" w:hAnsi="Times New Roman" w:cs="Times New Roman"/>
          <w:sz w:val="28"/>
          <w:szCs w:val="28"/>
        </w:rPr>
        <w:t>органом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  финансового  </w:t>
      </w:r>
      <w:r w:rsidR="00EF55EC" w:rsidRPr="003F5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 проверок  соблюдения  указанной организацией условий, целей и порядка предоставления</w:t>
      </w:r>
      <w:r w:rsidRPr="003F5C89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 </w:t>
      </w:r>
      <w:r w:rsidRPr="003F5C89">
        <w:rPr>
          <w:rFonts w:ascii="Times New Roman" w:hAnsi="Times New Roman"/>
          <w:sz w:val="28"/>
          <w:szCs w:val="28"/>
        </w:rPr>
        <w:t>проведение областных мероприятий в сфере социальной защиты граждан старшего поколения</w:t>
      </w:r>
      <w:r w:rsidR="00EF55EC" w:rsidRPr="003F5C89">
        <w:rPr>
          <w:rFonts w:ascii="Times New Roman" w:hAnsi="Times New Roman" w:cs="Times New Roman"/>
          <w:sz w:val="28"/>
          <w:szCs w:val="28"/>
        </w:rPr>
        <w:t>.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300C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EF55EC" w:rsidRPr="005300C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300C2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rmal"/>
        <w:jc w:val="both"/>
      </w:pP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rmal"/>
        <w:jc w:val="both"/>
        <w:rPr>
          <w:rFonts w:ascii="Times New Roman" w:hAnsi="Times New Roman" w:cs="Times New Roman"/>
        </w:rPr>
      </w:pPr>
    </w:p>
    <w:p w:rsidR="00470475" w:rsidRDefault="00470475" w:rsidP="00A82F48">
      <w:pPr>
        <w:pStyle w:val="western"/>
        <w:spacing w:before="0" w:beforeAutospacing="0"/>
        <w:rPr>
          <w:b w:val="0"/>
          <w:bCs w:val="0"/>
          <w:i w:val="0"/>
          <w:iCs w:val="0"/>
          <w:color w:val="auto"/>
          <w:sz w:val="22"/>
          <w:szCs w:val="20"/>
        </w:rPr>
      </w:pPr>
    </w:p>
    <w:p w:rsidR="00A82F48" w:rsidRDefault="00A82F48" w:rsidP="00A82F48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470475" w:rsidRPr="00555B7A" w:rsidRDefault="00470475" w:rsidP="004E196E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93024B" w:rsidRPr="00555B7A" w:rsidRDefault="0093024B" w:rsidP="004E196E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5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E64755" w:rsidRPr="00A82F48" w:rsidRDefault="00E64755" w:rsidP="00E64755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«06»  февраля  2020 года</w:t>
      </w:r>
    </w:p>
    <w:p w:rsidR="009139C5" w:rsidRDefault="009139C5" w:rsidP="00253403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253403" w:rsidRPr="006B73F4" w:rsidRDefault="00253403" w:rsidP="006B73F4">
      <w:pPr>
        <w:pStyle w:val="western"/>
        <w:spacing w:before="0" w:beforeAutospacing="0"/>
        <w:jc w:val="center"/>
        <w:rPr>
          <w:bCs w:val="0"/>
          <w:i w:val="0"/>
          <w:iCs w:val="0"/>
          <w:sz w:val="24"/>
          <w:szCs w:val="24"/>
        </w:rPr>
      </w:pPr>
      <w:r w:rsidRPr="006B73F4">
        <w:rPr>
          <w:bCs w:val="0"/>
          <w:i w:val="0"/>
          <w:iCs w:val="0"/>
          <w:sz w:val="24"/>
          <w:szCs w:val="24"/>
        </w:rPr>
        <w:t>Опись документов в составе Заявки на участи</w:t>
      </w:r>
      <w:r w:rsidR="00CE17E9" w:rsidRPr="006B73F4">
        <w:rPr>
          <w:bCs w:val="0"/>
          <w:i w:val="0"/>
          <w:iCs w:val="0"/>
          <w:sz w:val="24"/>
          <w:szCs w:val="24"/>
        </w:rPr>
        <w:t>е</w:t>
      </w:r>
      <w:r w:rsidRPr="006B73F4">
        <w:rPr>
          <w:bCs w:val="0"/>
          <w:i w:val="0"/>
          <w:iCs w:val="0"/>
          <w:sz w:val="24"/>
          <w:szCs w:val="24"/>
        </w:rPr>
        <w:t xml:space="preserve"> в отборе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630"/>
        <w:gridCol w:w="1341"/>
      </w:tblGrid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253403" w:rsidRPr="00555B7A" w:rsidTr="0025340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i/>
                <w:sz w:val="24"/>
                <w:szCs w:val="24"/>
              </w:rPr>
              <w:t>В письменной форме на бумажном носителе:</w:t>
            </w: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Заявка на получение субсидии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CE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</w:t>
            </w:r>
            <w:r w:rsidR="00CE17E9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CE17E9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 проведения мероприятий в сфере социальной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щиты граждан старшего поколения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CE17E9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опии учредительных документов, заверенные печатью и подписью уполномоченного должностного лица некоммерческой организации;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CE17E9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оверенность, подтверждающую полномочия лица на осуществление действий от имени некоммерческой организации (в случае, если лицо действует не на основании учредительных документов)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CE17E9" w:rsidRDefault="00CE17E9" w:rsidP="006B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ыписк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полученн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 ранее чем за один месяц до дня подачи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заявки в Департамент, или копия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такой выписки, заверенн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установленном порядке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0A6179" w:rsidRDefault="00CE17E9" w:rsidP="000A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окументы, подтверждающие исполнение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6B73F4" w:rsidP="006B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</w:t>
            </w:r>
            <w:proofErr w:type="gramEnd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9" w:rsidRPr="00555B7A" w:rsidRDefault="006B73F4" w:rsidP="006B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аверенн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уполномоченным должностным лицом некоммерческой организации справк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 непроведении в отношении некоммерческой организации процедур реорганизации, ликвидации или банкротства;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9" w:rsidRPr="006B73F4" w:rsidRDefault="006B73F4" w:rsidP="006B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Согласие на осуществление департаментом социальной защиты населения администрации Владимирской области и уполномоченным органом государственного финансового контроля проверок соблюдения условий, целей и порядка предоставления и использования средств субсидии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25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Подпись лица, уполномоченного 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осуществлять действия от имени </w:t>
      </w:r>
    </w:p>
    <w:p w:rsidR="004E196E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участника конкурсного отбора:</w:t>
      </w:r>
    </w:p>
    <w:p w:rsidR="000A6179" w:rsidRPr="00555B7A" w:rsidRDefault="000A6179" w:rsidP="00E6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________</w:t>
      </w:r>
      <w:bookmarkStart w:id="3" w:name="_GoBack"/>
      <w:bookmarkEnd w:id="3"/>
      <w:r w:rsidRPr="00555B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должность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D35641" w:rsidRDefault="006B73F4" w:rsidP="00E64755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>
        <w:rPr>
          <w:bCs/>
          <w:i/>
          <w:iCs/>
          <w:sz w:val="24"/>
          <w:szCs w:val="24"/>
        </w:rPr>
        <w:t xml:space="preserve"> </w:t>
      </w:r>
    </w:p>
    <w:sectPr w:rsidR="00D35641" w:rsidSect="004E19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86"/>
    <w:multiLevelType w:val="hybridMultilevel"/>
    <w:tmpl w:val="B87E3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6A"/>
    <w:multiLevelType w:val="multilevel"/>
    <w:tmpl w:val="E77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B78D3"/>
    <w:multiLevelType w:val="hybridMultilevel"/>
    <w:tmpl w:val="C09A780E"/>
    <w:lvl w:ilvl="0" w:tplc="0B9223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510A3BC4"/>
    <w:multiLevelType w:val="hybridMultilevel"/>
    <w:tmpl w:val="BFDCDB6A"/>
    <w:lvl w:ilvl="0" w:tplc="1DCC9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D2DB3"/>
    <w:multiLevelType w:val="multilevel"/>
    <w:tmpl w:val="EE1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3A17"/>
    <w:multiLevelType w:val="hybridMultilevel"/>
    <w:tmpl w:val="9A926F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4A0E"/>
    <w:multiLevelType w:val="hybridMultilevel"/>
    <w:tmpl w:val="91C82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084"/>
    <w:multiLevelType w:val="multilevel"/>
    <w:tmpl w:val="9CD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196E"/>
    <w:rsid w:val="00004002"/>
    <w:rsid w:val="00032E8C"/>
    <w:rsid w:val="000339B2"/>
    <w:rsid w:val="00070968"/>
    <w:rsid w:val="000830D7"/>
    <w:rsid w:val="000A6179"/>
    <w:rsid w:val="000D160E"/>
    <w:rsid w:val="00162B0D"/>
    <w:rsid w:val="0016796E"/>
    <w:rsid w:val="001B1DB1"/>
    <w:rsid w:val="001B26AA"/>
    <w:rsid w:val="001C18F0"/>
    <w:rsid w:val="00241626"/>
    <w:rsid w:val="00253403"/>
    <w:rsid w:val="0025660D"/>
    <w:rsid w:val="002E4F46"/>
    <w:rsid w:val="00315944"/>
    <w:rsid w:val="003321BF"/>
    <w:rsid w:val="003736A7"/>
    <w:rsid w:val="003C1A41"/>
    <w:rsid w:val="003F5C89"/>
    <w:rsid w:val="0042397A"/>
    <w:rsid w:val="004451E7"/>
    <w:rsid w:val="00463656"/>
    <w:rsid w:val="00470475"/>
    <w:rsid w:val="004E196E"/>
    <w:rsid w:val="00555B7A"/>
    <w:rsid w:val="005C7F98"/>
    <w:rsid w:val="005E3FBA"/>
    <w:rsid w:val="005F77DF"/>
    <w:rsid w:val="006255E4"/>
    <w:rsid w:val="00661B2E"/>
    <w:rsid w:val="00691EA5"/>
    <w:rsid w:val="006A5DAA"/>
    <w:rsid w:val="006B3B18"/>
    <w:rsid w:val="006B73F4"/>
    <w:rsid w:val="00704E30"/>
    <w:rsid w:val="00714A02"/>
    <w:rsid w:val="00722DFA"/>
    <w:rsid w:val="007C1F5C"/>
    <w:rsid w:val="007F56CA"/>
    <w:rsid w:val="0082217E"/>
    <w:rsid w:val="008264F9"/>
    <w:rsid w:val="00837097"/>
    <w:rsid w:val="008A7D7F"/>
    <w:rsid w:val="008E08CE"/>
    <w:rsid w:val="009115BB"/>
    <w:rsid w:val="009139C5"/>
    <w:rsid w:val="0093024B"/>
    <w:rsid w:val="009433A7"/>
    <w:rsid w:val="0097763A"/>
    <w:rsid w:val="00983FC4"/>
    <w:rsid w:val="0098514B"/>
    <w:rsid w:val="009B588B"/>
    <w:rsid w:val="009B6DBB"/>
    <w:rsid w:val="009C2D63"/>
    <w:rsid w:val="009F68F7"/>
    <w:rsid w:val="00A27651"/>
    <w:rsid w:val="00A43533"/>
    <w:rsid w:val="00A47C90"/>
    <w:rsid w:val="00A82F48"/>
    <w:rsid w:val="00AB5500"/>
    <w:rsid w:val="00AB63A8"/>
    <w:rsid w:val="00B25879"/>
    <w:rsid w:val="00B474EA"/>
    <w:rsid w:val="00B77877"/>
    <w:rsid w:val="00BA5602"/>
    <w:rsid w:val="00BE2800"/>
    <w:rsid w:val="00C0271A"/>
    <w:rsid w:val="00C11E44"/>
    <w:rsid w:val="00C20A93"/>
    <w:rsid w:val="00C92BFF"/>
    <w:rsid w:val="00CA7932"/>
    <w:rsid w:val="00CE17E9"/>
    <w:rsid w:val="00CE1ECC"/>
    <w:rsid w:val="00D35641"/>
    <w:rsid w:val="00D700BA"/>
    <w:rsid w:val="00DC50DF"/>
    <w:rsid w:val="00DF2AB7"/>
    <w:rsid w:val="00E04FCA"/>
    <w:rsid w:val="00E40DB1"/>
    <w:rsid w:val="00E64755"/>
    <w:rsid w:val="00EA6BD7"/>
    <w:rsid w:val="00EF55EC"/>
    <w:rsid w:val="00FC02F3"/>
    <w:rsid w:val="00FD59BA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139C5"/>
    <w:pPr>
      <w:ind w:left="720"/>
      <w:contextualSpacing/>
    </w:pPr>
    <w:rPr>
      <w:color w:val="00000A"/>
    </w:rPr>
  </w:style>
  <w:style w:type="paragraph" w:customStyle="1" w:styleId="ConsPlusNormal">
    <w:name w:val="ConsPlusNormal"/>
    <w:rsid w:val="00EF5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DB34D26DB4DB51BED6E085C7AF7CCACE258F8D9822EDA5C8F3B1F3F955A5CE49BF64ACEA3F3E8578AE595ED7CFC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oob@av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4E7D-8E82-419B-B688-6B62539F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arxangel</dc:creator>
  <cp:lastModifiedBy>vtz</cp:lastModifiedBy>
  <cp:revision>3</cp:revision>
  <cp:lastPrinted>2018-02-16T06:32:00Z</cp:lastPrinted>
  <dcterms:created xsi:type="dcterms:W3CDTF">2020-03-10T13:14:00Z</dcterms:created>
  <dcterms:modified xsi:type="dcterms:W3CDTF">2020-03-10T13:14:00Z</dcterms:modified>
</cp:coreProperties>
</file>